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953100"/>
        <w:docPartObj>
          <w:docPartGallery w:val="Cover Pages"/>
          <w:docPartUnique/>
        </w:docPartObj>
      </w:sdtPr>
      <w:sdtEndPr>
        <w:rPr>
          <w:rFonts w:asciiTheme="majorHAnsi" w:eastAsiaTheme="majorEastAsia" w:hAnsiTheme="majorHAnsi" w:cstheme="majorBidi"/>
          <w:color w:val="2E74B5" w:themeColor="accent1" w:themeShade="BF"/>
          <w:sz w:val="32"/>
          <w:szCs w:val="32"/>
        </w:rPr>
      </w:sdtEndPr>
      <w:sdtContent>
        <w:p w14:paraId="2C5E73AE" w14:textId="77777777" w:rsidR="00864FB4" w:rsidRDefault="00864FB4">
          <w:r>
            <w:rPr>
              <w:noProof/>
              <w:lang w:eastAsia="en-GB"/>
            </w:rPr>
            <mc:AlternateContent>
              <mc:Choice Requires="wpg">
                <w:drawing>
                  <wp:anchor distT="0" distB="0" distL="114300" distR="114300" simplePos="0" relativeHeight="251659264" behindDoc="1" locked="0" layoutInCell="1" allowOverlap="1" wp14:anchorId="6F5A81F8" wp14:editId="2F516901">
                    <wp:simplePos x="0" y="0"/>
                    <wp:positionH relativeFrom="page">
                      <wp:align>center</wp:align>
                    </wp:positionH>
                    <wp:positionV relativeFrom="page">
                      <wp:align>center</wp:align>
                    </wp:positionV>
                    <wp:extent cx="6852920" cy="9142730"/>
                    <wp:effectExtent l="0" t="0" r="0" b="129540"/>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75B309F8" w14:textId="02DB31EF" w:rsidR="00864FB4" w:rsidRDefault="004207FF">
                                      <w:pPr>
                                        <w:pStyle w:val="NoSpacing"/>
                                        <w:rPr>
                                          <w:color w:val="FFFFFF" w:themeColor="background1"/>
                                          <w:sz w:val="32"/>
                                          <w:szCs w:val="32"/>
                                        </w:rPr>
                                      </w:pPr>
                                      <w:r>
                                        <w:rPr>
                                          <w:color w:val="FFFFFF" w:themeColor="background1"/>
                                          <w:sz w:val="32"/>
                                          <w:szCs w:val="32"/>
                                          <w:lang w:val="en-GB"/>
                                        </w:rPr>
                                        <w:t>Ruth Johnson</w:t>
                                      </w:r>
                                    </w:p>
                                  </w:sdtContent>
                                </w:sdt>
                                <w:p w14:paraId="7092713E" w14:textId="2E175D4A" w:rsidR="00864FB4" w:rsidRDefault="00864FB4">
                                  <w:pPr>
                                    <w:pStyle w:val="NoSpacing"/>
                                    <w:rPr>
                                      <w:caps/>
                                      <w:color w:val="FFFFFF" w:themeColor="background1"/>
                                    </w:rPr>
                                  </w:pPr>
                                  <w:r>
                                    <w:rPr>
                                      <w:caps/>
                                      <w:color w:val="FFFFFF" w:themeColor="background1"/>
                                    </w:rPr>
                                    <w:t xml:space="preserve">Clerk, </w:t>
                                  </w:r>
                                  <w:r w:rsidR="00BD48F9">
                                    <w:rPr>
                                      <w:caps/>
                                      <w:color w:val="FFFFFF" w:themeColor="background1"/>
                                    </w:rPr>
                                    <w:t>bucklesham</w:t>
                                  </w:r>
                                  <w:r>
                                    <w:rPr>
                                      <w:caps/>
                                      <w:color w:val="FFFFFF" w:themeColor="background1"/>
                                    </w:rPr>
                                    <w:t xml:space="preserve"> Parish Council</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DD6ACA7" w14:textId="6BE26B29" w:rsidR="00864FB4" w:rsidRDefault="00160C2E">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Safeguarding </w:t>
                                      </w:r>
                                      <w:r w:rsidR="005A7518">
                                        <w:rPr>
                                          <w:rFonts w:asciiTheme="majorHAnsi" w:eastAsiaTheme="majorEastAsia" w:hAnsiTheme="majorHAnsi" w:cstheme="majorBidi"/>
                                          <w:color w:val="595959" w:themeColor="text1" w:themeTint="A6"/>
                                          <w:sz w:val="108"/>
                                          <w:szCs w:val="108"/>
                                        </w:rPr>
                                        <w:t>People At Risk Of Harm</w:t>
                                      </w:r>
                                      <w:r w:rsidR="00A05397">
                                        <w:rPr>
                                          <w:rFonts w:asciiTheme="majorHAnsi" w:eastAsiaTheme="majorEastAsia" w:hAnsiTheme="majorHAnsi" w:cstheme="majorBidi"/>
                                          <w:color w:val="595959" w:themeColor="text1" w:themeTint="A6"/>
                                          <w:sz w:val="108"/>
                                          <w:szCs w:val="108"/>
                                        </w:rPr>
                                        <w:t xml:space="preserve"> – </w:t>
                                      </w:r>
                                      <w:r w:rsidR="00312581">
                                        <w:rPr>
                                          <w:rFonts w:asciiTheme="majorHAnsi" w:eastAsiaTheme="majorEastAsia" w:hAnsiTheme="majorHAnsi" w:cstheme="majorBidi"/>
                                          <w:color w:val="595959" w:themeColor="text1" w:themeTint="A6"/>
                                          <w:sz w:val="108"/>
                                          <w:szCs w:val="108"/>
                                        </w:rPr>
                                        <w:t>March 2026</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FAA371D" w14:textId="2CD9FB31" w:rsidR="00864FB4" w:rsidRDefault="00FC0012">
                                      <w:pPr>
                                        <w:pStyle w:val="NoSpacing"/>
                                        <w:spacing w:before="240"/>
                                        <w:rPr>
                                          <w:caps/>
                                          <w:color w:val="44546A" w:themeColor="text2"/>
                                          <w:sz w:val="36"/>
                                          <w:szCs w:val="36"/>
                                        </w:rPr>
                                      </w:pPr>
                                      <w:r>
                                        <w:rPr>
                                          <w:caps/>
                                          <w:color w:val="44546A" w:themeColor="text2"/>
                                          <w:sz w:val="36"/>
                                          <w:szCs w:val="36"/>
                                        </w:rPr>
                                        <w:t>Bucklesham Parish Council</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F5A81F8"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" fillcolor="#70ad47 [3209]" stroked="f">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75B309F8" w14:textId="02DB31EF" w:rsidR="00864FB4" w:rsidRDefault="004207FF">
                                <w:pPr>
                                  <w:pStyle w:val="NoSpacing"/>
                                  <w:rPr>
                                    <w:color w:val="FFFFFF" w:themeColor="background1"/>
                                    <w:sz w:val="32"/>
                                    <w:szCs w:val="32"/>
                                  </w:rPr>
                                </w:pPr>
                                <w:r>
                                  <w:rPr>
                                    <w:color w:val="FFFFFF" w:themeColor="background1"/>
                                    <w:sz w:val="32"/>
                                    <w:szCs w:val="32"/>
                                    <w:lang w:val="en-GB"/>
                                  </w:rPr>
                                  <w:t>Ruth Johnson</w:t>
                                </w:r>
                              </w:p>
                            </w:sdtContent>
                          </w:sdt>
                          <w:p w14:paraId="7092713E" w14:textId="2E175D4A" w:rsidR="00864FB4" w:rsidRDefault="00864FB4">
                            <w:pPr>
                              <w:pStyle w:val="NoSpacing"/>
                              <w:rPr>
                                <w:caps/>
                                <w:color w:val="FFFFFF" w:themeColor="background1"/>
                              </w:rPr>
                            </w:pPr>
                            <w:r>
                              <w:rPr>
                                <w:caps/>
                                <w:color w:val="FFFFFF" w:themeColor="background1"/>
                              </w:rPr>
                              <w:t xml:space="preserve">Clerk, </w:t>
                            </w:r>
                            <w:r w:rsidR="00BD48F9">
                              <w:rPr>
                                <w:caps/>
                                <w:color w:val="FFFFFF" w:themeColor="background1"/>
                              </w:rPr>
                              <w:t>bucklesham</w:t>
                            </w:r>
                            <w:r>
                              <w:rPr>
                                <w:caps/>
                                <w:color w:val="FFFFFF" w:themeColor="background1"/>
                              </w:rPr>
                              <w:t xml:space="preserve"> Parish Council</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DD6ACA7" w14:textId="6BE26B29" w:rsidR="00864FB4" w:rsidRDefault="00160C2E">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Safeguarding </w:t>
                                </w:r>
                                <w:r w:rsidR="005A7518">
                                  <w:rPr>
                                    <w:rFonts w:asciiTheme="majorHAnsi" w:eastAsiaTheme="majorEastAsia" w:hAnsiTheme="majorHAnsi" w:cstheme="majorBidi"/>
                                    <w:color w:val="595959" w:themeColor="text1" w:themeTint="A6"/>
                                    <w:sz w:val="108"/>
                                    <w:szCs w:val="108"/>
                                  </w:rPr>
                                  <w:t>People At Risk Of Harm</w:t>
                                </w:r>
                                <w:r w:rsidR="00A05397">
                                  <w:rPr>
                                    <w:rFonts w:asciiTheme="majorHAnsi" w:eastAsiaTheme="majorEastAsia" w:hAnsiTheme="majorHAnsi" w:cstheme="majorBidi"/>
                                    <w:color w:val="595959" w:themeColor="text1" w:themeTint="A6"/>
                                    <w:sz w:val="108"/>
                                    <w:szCs w:val="108"/>
                                  </w:rPr>
                                  <w:t xml:space="preserve"> – </w:t>
                                </w:r>
                                <w:r w:rsidR="00312581">
                                  <w:rPr>
                                    <w:rFonts w:asciiTheme="majorHAnsi" w:eastAsiaTheme="majorEastAsia" w:hAnsiTheme="majorHAnsi" w:cstheme="majorBidi"/>
                                    <w:color w:val="595959" w:themeColor="text1" w:themeTint="A6"/>
                                    <w:sz w:val="108"/>
                                    <w:szCs w:val="108"/>
                                  </w:rPr>
                                  <w:t>March 2026</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FAA371D" w14:textId="2CD9FB31" w:rsidR="00864FB4" w:rsidRDefault="00FC0012">
                                <w:pPr>
                                  <w:pStyle w:val="NoSpacing"/>
                                  <w:spacing w:before="240"/>
                                  <w:rPr>
                                    <w:caps/>
                                    <w:color w:val="44546A" w:themeColor="text2"/>
                                    <w:sz w:val="36"/>
                                    <w:szCs w:val="36"/>
                                  </w:rPr>
                                </w:pPr>
                                <w:r>
                                  <w:rPr>
                                    <w:caps/>
                                    <w:color w:val="44546A" w:themeColor="text2"/>
                                    <w:sz w:val="36"/>
                                    <w:szCs w:val="36"/>
                                  </w:rPr>
                                  <w:t>Bucklesham Parish Council</w:t>
                                </w:r>
                              </w:p>
                            </w:sdtContent>
                          </w:sdt>
                        </w:txbxContent>
                      </v:textbox>
                    </v:shape>
                    <w10:wrap anchorx="page" anchory="page"/>
                  </v:group>
                </w:pict>
              </mc:Fallback>
            </mc:AlternateContent>
          </w:r>
        </w:p>
        <w:p w14:paraId="3E889328" w14:textId="77777777" w:rsidR="00864FB4" w:rsidRDefault="00864FB4">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sdtContent>
    </w:sdt>
    <w:p w14:paraId="1A6ACC74" w14:textId="77777777" w:rsidR="00CB26DC" w:rsidRPr="00CB26DC" w:rsidRDefault="00CB26DC" w:rsidP="00B00509">
      <w:pPr>
        <w:rPr>
          <w:rFonts w:ascii="Times New Roman" w:hAnsi="Times New Roman" w:cs="Times New Roman"/>
          <w:b/>
          <w:bCs/>
          <w:sz w:val="28"/>
          <w:szCs w:val="28"/>
        </w:rPr>
      </w:pPr>
      <w:r w:rsidRPr="00CB26DC">
        <w:rPr>
          <w:rFonts w:ascii="Times New Roman" w:hAnsi="Times New Roman" w:cs="Times New Roman"/>
          <w:b/>
          <w:bCs/>
          <w:sz w:val="28"/>
          <w:szCs w:val="28"/>
        </w:rPr>
        <w:lastRenderedPageBreak/>
        <w:t>Introduction</w:t>
      </w:r>
    </w:p>
    <w:p w14:paraId="0F5B7042" w14:textId="096B95BE" w:rsidR="00BB109B" w:rsidRDefault="00931D2F" w:rsidP="00B00509">
      <w:pPr>
        <w:rPr>
          <w:rFonts w:ascii="Times New Roman" w:hAnsi="Times New Roman" w:cs="Times New Roman"/>
          <w:sz w:val="28"/>
          <w:szCs w:val="28"/>
        </w:rPr>
      </w:pPr>
      <w:r>
        <w:rPr>
          <w:rFonts w:ascii="Times New Roman" w:hAnsi="Times New Roman" w:cs="Times New Roman"/>
          <w:sz w:val="28"/>
          <w:szCs w:val="28"/>
        </w:rPr>
        <w:t>T</w:t>
      </w:r>
      <w:r w:rsidRPr="00931D2F">
        <w:rPr>
          <w:rFonts w:ascii="Times New Roman" w:hAnsi="Times New Roman" w:cs="Times New Roman"/>
          <w:sz w:val="28"/>
          <w:szCs w:val="28"/>
        </w:rPr>
        <w:t xml:space="preserve">he purpose of this policy is to make clear to all </w:t>
      </w:r>
      <w:r w:rsidR="00BB109B">
        <w:rPr>
          <w:rFonts w:ascii="Times New Roman" w:hAnsi="Times New Roman" w:cs="Times New Roman"/>
          <w:sz w:val="28"/>
          <w:szCs w:val="28"/>
        </w:rPr>
        <w:t>Councillors</w:t>
      </w:r>
      <w:r w:rsidRPr="00931D2F">
        <w:rPr>
          <w:rFonts w:ascii="Times New Roman" w:hAnsi="Times New Roman" w:cs="Times New Roman"/>
          <w:sz w:val="28"/>
          <w:szCs w:val="28"/>
        </w:rPr>
        <w:t xml:space="preserve">, staff, volunteers and contractors what is required in relation to the protection of children, young people and adults at risk of harm. Children, young people and adults at risk of harm have the right to participate, have fun and be safe in the services provided for them and the activities they choose, or their parents/carers choose for them. This policy will help to maintain a safe and positive environment for children and adults at risk of harm. </w:t>
      </w:r>
    </w:p>
    <w:p w14:paraId="2B0A61B7" w14:textId="4A6492AA" w:rsidR="00B00509" w:rsidRPr="009F7C94" w:rsidRDefault="00B00509" w:rsidP="00B00509">
      <w:pPr>
        <w:rPr>
          <w:rFonts w:ascii="Times New Roman" w:hAnsi="Times New Roman" w:cs="Times New Roman"/>
          <w:sz w:val="28"/>
          <w:szCs w:val="28"/>
        </w:rPr>
      </w:pPr>
      <w:r>
        <w:rPr>
          <w:rFonts w:ascii="Times New Roman" w:hAnsi="Times New Roman" w:cs="Times New Roman"/>
          <w:sz w:val="28"/>
          <w:szCs w:val="28"/>
        </w:rPr>
        <w:t xml:space="preserve">Bucklesham Parish Council </w:t>
      </w:r>
      <w:r w:rsidRPr="009F7C94">
        <w:rPr>
          <w:rFonts w:ascii="Times New Roman" w:hAnsi="Times New Roman" w:cs="Times New Roman"/>
          <w:sz w:val="28"/>
          <w:szCs w:val="28"/>
        </w:rPr>
        <w:t xml:space="preserve">acknowledges that all </w:t>
      </w:r>
      <w:r>
        <w:rPr>
          <w:rFonts w:ascii="Times New Roman" w:hAnsi="Times New Roman" w:cs="Times New Roman"/>
          <w:sz w:val="28"/>
          <w:szCs w:val="28"/>
        </w:rPr>
        <w:t>Councillors</w:t>
      </w:r>
      <w:r w:rsidRPr="009F7C94">
        <w:rPr>
          <w:rFonts w:ascii="Times New Roman" w:hAnsi="Times New Roman" w:cs="Times New Roman"/>
          <w:sz w:val="28"/>
          <w:szCs w:val="28"/>
        </w:rPr>
        <w:t>, helpers and volunteers have a duty to safeguard</w:t>
      </w:r>
      <w:r>
        <w:rPr>
          <w:rFonts w:ascii="Times New Roman" w:hAnsi="Times New Roman" w:cs="Times New Roman"/>
          <w:sz w:val="28"/>
          <w:szCs w:val="28"/>
        </w:rPr>
        <w:t xml:space="preserve"> people at risk of harm</w:t>
      </w:r>
      <w:r w:rsidRPr="009F7C94">
        <w:rPr>
          <w:rFonts w:ascii="Times New Roman" w:hAnsi="Times New Roman" w:cs="Times New Roman"/>
          <w:sz w:val="28"/>
          <w:szCs w:val="28"/>
        </w:rPr>
        <w:t xml:space="preserve"> and those who may come into contact with </w:t>
      </w:r>
      <w:r>
        <w:rPr>
          <w:rFonts w:ascii="Times New Roman" w:hAnsi="Times New Roman" w:cs="Times New Roman"/>
          <w:sz w:val="28"/>
          <w:szCs w:val="28"/>
        </w:rPr>
        <w:t>people at risk of harm.</w:t>
      </w:r>
    </w:p>
    <w:p w14:paraId="485362A7" w14:textId="77777777" w:rsidR="00B00509" w:rsidRPr="009F7C94" w:rsidRDefault="00B00509" w:rsidP="00B00509">
      <w:pPr>
        <w:rPr>
          <w:rFonts w:ascii="Times New Roman" w:hAnsi="Times New Roman" w:cs="Times New Roman"/>
          <w:sz w:val="28"/>
          <w:szCs w:val="28"/>
        </w:rPr>
      </w:pPr>
      <w:r w:rsidRPr="009F7C94">
        <w:rPr>
          <w:rFonts w:ascii="Times New Roman" w:hAnsi="Times New Roman" w:cs="Times New Roman"/>
          <w:sz w:val="28"/>
          <w:szCs w:val="28"/>
        </w:rPr>
        <w:t>They should respond to any concerns they may have regarding the physical, sexual, emotional or p</w:t>
      </w:r>
      <w:r>
        <w:rPr>
          <w:rFonts w:ascii="Times New Roman" w:hAnsi="Times New Roman" w:cs="Times New Roman"/>
          <w:sz w:val="28"/>
          <w:szCs w:val="28"/>
        </w:rPr>
        <w:t>sychological</w:t>
      </w:r>
      <w:r w:rsidRPr="009F7C94">
        <w:rPr>
          <w:rFonts w:ascii="Times New Roman" w:hAnsi="Times New Roman" w:cs="Times New Roman"/>
          <w:sz w:val="28"/>
          <w:szCs w:val="28"/>
        </w:rPr>
        <w:t xml:space="preserve"> safety of </w:t>
      </w:r>
      <w:r>
        <w:rPr>
          <w:rFonts w:ascii="Times New Roman" w:hAnsi="Times New Roman" w:cs="Times New Roman"/>
          <w:sz w:val="28"/>
          <w:szCs w:val="28"/>
        </w:rPr>
        <w:t>people at risk of harm,</w:t>
      </w:r>
      <w:r w:rsidRPr="009F7C94">
        <w:rPr>
          <w:rFonts w:ascii="Times New Roman" w:hAnsi="Times New Roman" w:cs="Times New Roman"/>
          <w:sz w:val="28"/>
          <w:szCs w:val="28"/>
        </w:rPr>
        <w:t xml:space="preserve"> or concerns relating to discriminatory or financial violation or exploitation of </w:t>
      </w:r>
      <w:r>
        <w:rPr>
          <w:rFonts w:ascii="Times New Roman" w:hAnsi="Times New Roman" w:cs="Times New Roman"/>
          <w:sz w:val="28"/>
          <w:szCs w:val="28"/>
        </w:rPr>
        <w:t xml:space="preserve">people at risk of harm. </w:t>
      </w:r>
      <w:r w:rsidRPr="009F7C94">
        <w:rPr>
          <w:rFonts w:ascii="Times New Roman" w:hAnsi="Times New Roman" w:cs="Times New Roman"/>
          <w:sz w:val="28"/>
          <w:szCs w:val="28"/>
        </w:rPr>
        <w:t xml:space="preserve">This policy is in place to protect all </w:t>
      </w:r>
      <w:r>
        <w:rPr>
          <w:rFonts w:ascii="Times New Roman" w:hAnsi="Times New Roman" w:cs="Times New Roman"/>
          <w:sz w:val="28"/>
          <w:szCs w:val="28"/>
        </w:rPr>
        <w:t xml:space="preserve">people of risk of harm </w:t>
      </w:r>
      <w:r w:rsidRPr="009F7C94">
        <w:rPr>
          <w:rFonts w:ascii="Times New Roman" w:hAnsi="Times New Roman" w:cs="Times New Roman"/>
          <w:sz w:val="28"/>
          <w:szCs w:val="28"/>
        </w:rPr>
        <w:t xml:space="preserve">regardless of gender, </w:t>
      </w:r>
      <w:r>
        <w:rPr>
          <w:rFonts w:ascii="Times New Roman" w:hAnsi="Times New Roman" w:cs="Times New Roman"/>
          <w:sz w:val="28"/>
          <w:szCs w:val="28"/>
        </w:rPr>
        <w:t xml:space="preserve">sex, sexuality, </w:t>
      </w:r>
      <w:r w:rsidRPr="009F7C94">
        <w:rPr>
          <w:rFonts w:ascii="Times New Roman" w:hAnsi="Times New Roman" w:cs="Times New Roman"/>
          <w:sz w:val="28"/>
          <w:szCs w:val="28"/>
        </w:rPr>
        <w:t>ethnicity, religion or faith</w:t>
      </w:r>
      <w:r>
        <w:rPr>
          <w:rFonts w:ascii="Times New Roman" w:hAnsi="Times New Roman" w:cs="Times New Roman"/>
          <w:sz w:val="28"/>
          <w:szCs w:val="28"/>
        </w:rPr>
        <w:t xml:space="preserve">, or </w:t>
      </w:r>
      <w:r w:rsidRPr="009F7C94">
        <w:rPr>
          <w:rFonts w:ascii="Times New Roman" w:hAnsi="Times New Roman" w:cs="Times New Roman"/>
          <w:sz w:val="28"/>
          <w:szCs w:val="28"/>
        </w:rPr>
        <w:t>disability.</w:t>
      </w:r>
    </w:p>
    <w:p w14:paraId="41FC6AD9" w14:textId="77777777" w:rsidR="00B00509" w:rsidRPr="009F7C94" w:rsidRDefault="00B00509" w:rsidP="00B00509">
      <w:pPr>
        <w:rPr>
          <w:rFonts w:ascii="Times New Roman" w:hAnsi="Times New Roman" w:cs="Times New Roman"/>
          <w:sz w:val="28"/>
          <w:szCs w:val="28"/>
        </w:rPr>
      </w:pPr>
      <w:r>
        <w:rPr>
          <w:rFonts w:ascii="Times New Roman" w:hAnsi="Times New Roman" w:cs="Times New Roman"/>
          <w:sz w:val="28"/>
          <w:szCs w:val="28"/>
        </w:rPr>
        <w:t>People at risk of harm</w:t>
      </w:r>
      <w:r w:rsidRPr="009F7C94">
        <w:rPr>
          <w:rFonts w:ascii="Times New Roman" w:hAnsi="Times New Roman" w:cs="Times New Roman"/>
          <w:sz w:val="28"/>
          <w:szCs w:val="28"/>
        </w:rPr>
        <w:t xml:space="preserve"> could include (but may not be restricted to):</w:t>
      </w:r>
    </w:p>
    <w:p w14:paraId="0B9BD9EE" w14:textId="77777777" w:rsidR="00B00509" w:rsidRPr="00595383" w:rsidRDefault="00B00509" w:rsidP="00B00509">
      <w:pPr>
        <w:pStyle w:val="ListParagraph"/>
        <w:numPr>
          <w:ilvl w:val="0"/>
          <w:numId w:val="44"/>
        </w:numPr>
        <w:rPr>
          <w:rFonts w:ascii="Times New Roman" w:hAnsi="Times New Roman" w:cs="Times New Roman"/>
          <w:sz w:val="28"/>
          <w:szCs w:val="28"/>
        </w:rPr>
      </w:pPr>
      <w:r w:rsidRPr="00595383">
        <w:rPr>
          <w:rFonts w:ascii="Times New Roman" w:hAnsi="Times New Roman" w:cs="Times New Roman"/>
          <w:sz w:val="28"/>
          <w:szCs w:val="28"/>
        </w:rPr>
        <w:t xml:space="preserve">Children and </w:t>
      </w:r>
      <w:r>
        <w:rPr>
          <w:rFonts w:ascii="Times New Roman" w:hAnsi="Times New Roman" w:cs="Times New Roman"/>
          <w:sz w:val="28"/>
          <w:szCs w:val="28"/>
        </w:rPr>
        <w:t>y</w:t>
      </w:r>
      <w:r w:rsidRPr="00595383">
        <w:rPr>
          <w:rFonts w:ascii="Times New Roman" w:hAnsi="Times New Roman" w:cs="Times New Roman"/>
          <w:sz w:val="28"/>
          <w:szCs w:val="28"/>
        </w:rPr>
        <w:t xml:space="preserve">oung </w:t>
      </w:r>
      <w:r>
        <w:rPr>
          <w:rFonts w:ascii="Times New Roman" w:hAnsi="Times New Roman" w:cs="Times New Roman"/>
          <w:sz w:val="28"/>
          <w:szCs w:val="28"/>
        </w:rPr>
        <w:t>p</w:t>
      </w:r>
      <w:r w:rsidRPr="00595383">
        <w:rPr>
          <w:rFonts w:ascii="Times New Roman" w:hAnsi="Times New Roman" w:cs="Times New Roman"/>
          <w:sz w:val="28"/>
          <w:szCs w:val="28"/>
        </w:rPr>
        <w:t>eople</w:t>
      </w:r>
    </w:p>
    <w:p w14:paraId="750443CB" w14:textId="77777777" w:rsidR="00B00509" w:rsidRPr="009F7C94" w:rsidRDefault="00B00509" w:rsidP="00B00509">
      <w:pPr>
        <w:pStyle w:val="ListParagraph"/>
        <w:numPr>
          <w:ilvl w:val="0"/>
          <w:numId w:val="44"/>
        </w:numPr>
        <w:rPr>
          <w:rFonts w:ascii="Times New Roman" w:hAnsi="Times New Roman" w:cs="Times New Roman"/>
          <w:sz w:val="28"/>
          <w:szCs w:val="28"/>
        </w:rPr>
      </w:pPr>
      <w:r w:rsidRPr="009F7C94">
        <w:rPr>
          <w:rFonts w:ascii="Times New Roman" w:hAnsi="Times New Roman" w:cs="Times New Roman"/>
          <w:sz w:val="28"/>
          <w:szCs w:val="28"/>
        </w:rPr>
        <w:t>Adults with learning difficulties or physical disabilities</w:t>
      </w:r>
    </w:p>
    <w:p w14:paraId="3FA9B5C3" w14:textId="77777777" w:rsidR="00B00509" w:rsidRPr="00946FC7" w:rsidRDefault="00B00509" w:rsidP="00B00509">
      <w:pPr>
        <w:pStyle w:val="ListParagraph"/>
        <w:numPr>
          <w:ilvl w:val="0"/>
          <w:numId w:val="44"/>
        </w:numPr>
        <w:rPr>
          <w:rFonts w:ascii="Times New Roman" w:hAnsi="Times New Roman" w:cs="Times New Roman"/>
          <w:sz w:val="28"/>
          <w:szCs w:val="28"/>
        </w:rPr>
      </w:pPr>
      <w:r>
        <w:rPr>
          <w:rFonts w:ascii="Times New Roman" w:hAnsi="Times New Roman" w:cs="Times New Roman"/>
          <w:sz w:val="28"/>
          <w:szCs w:val="28"/>
        </w:rPr>
        <w:t>Older</w:t>
      </w:r>
      <w:r w:rsidRPr="009F7C94">
        <w:rPr>
          <w:rFonts w:ascii="Times New Roman" w:hAnsi="Times New Roman" w:cs="Times New Roman"/>
          <w:sz w:val="28"/>
          <w:szCs w:val="28"/>
        </w:rPr>
        <w:t xml:space="preserve"> people</w:t>
      </w:r>
    </w:p>
    <w:p w14:paraId="6CAECCC8" w14:textId="77777777" w:rsidR="00B00509" w:rsidRDefault="00B00509" w:rsidP="00B00509">
      <w:pPr>
        <w:rPr>
          <w:rFonts w:ascii="Times New Roman" w:hAnsi="Times New Roman" w:cs="Times New Roman"/>
          <w:b/>
          <w:sz w:val="28"/>
          <w:szCs w:val="28"/>
        </w:rPr>
      </w:pPr>
    </w:p>
    <w:p w14:paraId="58987391" w14:textId="77777777" w:rsidR="006A2631" w:rsidRDefault="00B00509" w:rsidP="00B00509">
      <w:pPr>
        <w:rPr>
          <w:rFonts w:ascii="Times New Roman" w:hAnsi="Times New Roman" w:cs="Times New Roman"/>
          <w:b/>
          <w:sz w:val="28"/>
          <w:szCs w:val="28"/>
        </w:rPr>
      </w:pPr>
      <w:r w:rsidRPr="009F7C94">
        <w:rPr>
          <w:rFonts w:ascii="Times New Roman" w:hAnsi="Times New Roman" w:cs="Times New Roman"/>
          <w:b/>
          <w:sz w:val="28"/>
          <w:szCs w:val="28"/>
        </w:rPr>
        <w:t>P</w:t>
      </w:r>
      <w:r w:rsidR="006A2631">
        <w:rPr>
          <w:rFonts w:ascii="Times New Roman" w:hAnsi="Times New Roman" w:cs="Times New Roman"/>
          <w:b/>
          <w:sz w:val="28"/>
          <w:szCs w:val="28"/>
        </w:rPr>
        <w:t>olicy Coverage</w:t>
      </w:r>
    </w:p>
    <w:p w14:paraId="70E428B2" w14:textId="5FD063FB" w:rsidR="00B00509" w:rsidRPr="009F7C94" w:rsidRDefault="00B00509" w:rsidP="00B00509">
      <w:pPr>
        <w:rPr>
          <w:rFonts w:ascii="Times New Roman" w:hAnsi="Times New Roman" w:cs="Times New Roman"/>
          <w:sz w:val="28"/>
          <w:szCs w:val="28"/>
        </w:rPr>
      </w:pPr>
      <w:r w:rsidRPr="009F7C94">
        <w:rPr>
          <w:rFonts w:ascii="Times New Roman" w:hAnsi="Times New Roman" w:cs="Times New Roman"/>
          <w:sz w:val="28"/>
          <w:szCs w:val="28"/>
        </w:rPr>
        <w:t xml:space="preserve">The </w:t>
      </w:r>
      <w:r>
        <w:rPr>
          <w:rFonts w:ascii="Times New Roman" w:hAnsi="Times New Roman" w:cs="Times New Roman"/>
          <w:sz w:val="28"/>
          <w:szCs w:val="28"/>
        </w:rPr>
        <w:t>w</w:t>
      </w:r>
      <w:r w:rsidRPr="009F7C94">
        <w:rPr>
          <w:rFonts w:ascii="Times New Roman" w:hAnsi="Times New Roman" w:cs="Times New Roman"/>
          <w:sz w:val="28"/>
          <w:szCs w:val="28"/>
        </w:rPr>
        <w:t xml:space="preserve">elfare of </w:t>
      </w:r>
      <w:r>
        <w:rPr>
          <w:rFonts w:ascii="Times New Roman" w:hAnsi="Times New Roman" w:cs="Times New Roman"/>
          <w:sz w:val="28"/>
          <w:szCs w:val="28"/>
        </w:rPr>
        <w:t xml:space="preserve">people at risk of harm </w:t>
      </w:r>
      <w:r w:rsidRPr="009F7C94">
        <w:rPr>
          <w:rFonts w:ascii="Times New Roman" w:hAnsi="Times New Roman" w:cs="Times New Roman"/>
          <w:sz w:val="28"/>
          <w:szCs w:val="28"/>
        </w:rPr>
        <w:t xml:space="preserve">is paramount and is the responsibility of everyone. All </w:t>
      </w:r>
      <w:r>
        <w:rPr>
          <w:rFonts w:ascii="Times New Roman" w:hAnsi="Times New Roman" w:cs="Times New Roman"/>
          <w:sz w:val="28"/>
          <w:szCs w:val="28"/>
        </w:rPr>
        <w:t>people at risk of harm</w:t>
      </w:r>
      <w:r w:rsidRPr="009F7C94">
        <w:rPr>
          <w:rFonts w:ascii="Times New Roman" w:hAnsi="Times New Roman" w:cs="Times New Roman"/>
          <w:sz w:val="28"/>
          <w:szCs w:val="28"/>
        </w:rPr>
        <w:t xml:space="preserve">, without exception, have the right to protection from abuse, whether physical, sexual, bullying, exclusion or neglect.  </w:t>
      </w:r>
      <w:r>
        <w:rPr>
          <w:rFonts w:ascii="Times New Roman" w:hAnsi="Times New Roman" w:cs="Times New Roman"/>
          <w:sz w:val="28"/>
          <w:szCs w:val="28"/>
        </w:rPr>
        <w:t>Verbal or physical abuse</w:t>
      </w:r>
      <w:r w:rsidRPr="009F7C94">
        <w:rPr>
          <w:rFonts w:ascii="Times New Roman" w:hAnsi="Times New Roman" w:cs="Times New Roman"/>
          <w:sz w:val="28"/>
          <w:szCs w:val="28"/>
        </w:rPr>
        <w:t xml:space="preserve"> will not be permitted or tolerated. </w:t>
      </w:r>
    </w:p>
    <w:p w14:paraId="4503A28D" w14:textId="77777777" w:rsidR="00420886"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t xml:space="preserve">This policy applies to all </w:t>
      </w:r>
      <w:r>
        <w:rPr>
          <w:rFonts w:ascii="Times New Roman" w:hAnsi="Times New Roman" w:cs="Times New Roman"/>
          <w:bCs/>
          <w:sz w:val="28"/>
          <w:szCs w:val="28"/>
        </w:rPr>
        <w:t>Councillors</w:t>
      </w:r>
      <w:r w:rsidRPr="000A6F1D">
        <w:rPr>
          <w:rFonts w:ascii="Times New Roman" w:hAnsi="Times New Roman" w:cs="Times New Roman"/>
          <w:bCs/>
          <w:sz w:val="28"/>
          <w:szCs w:val="28"/>
        </w:rPr>
        <w:t xml:space="preserve">, employees, volunteers and contractors working in partnership with </w:t>
      </w:r>
      <w:r>
        <w:rPr>
          <w:rFonts w:ascii="Times New Roman" w:hAnsi="Times New Roman" w:cs="Times New Roman"/>
          <w:bCs/>
          <w:sz w:val="28"/>
          <w:szCs w:val="28"/>
        </w:rPr>
        <w:t>Bucklesham Parish Council</w:t>
      </w:r>
      <w:r w:rsidRPr="000A6F1D">
        <w:rPr>
          <w:rFonts w:ascii="Times New Roman" w:hAnsi="Times New Roman" w:cs="Times New Roman"/>
          <w:bCs/>
          <w:sz w:val="28"/>
          <w:szCs w:val="28"/>
        </w:rPr>
        <w:t xml:space="preserve">. </w:t>
      </w:r>
    </w:p>
    <w:p w14:paraId="3E48B68B" w14:textId="77777777" w:rsidR="00420886"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t xml:space="preserve">Under the Children Act 1989 and the Domestic Abuse Act 2021, </w:t>
      </w:r>
      <w:r>
        <w:rPr>
          <w:rFonts w:ascii="Times New Roman" w:hAnsi="Times New Roman" w:cs="Times New Roman"/>
          <w:bCs/>
          <w:sz w:val="28"/>
          <w:szCs w:val="28"/>
        </w:rPr>
        <w:t xml:space="preserve">Bucklesham Parish Council </w:t>
      </w:r>
      <w:r w:rsidRPr="000A6F1D">
        <w:rPr>
          <w:rFonts w:ascii="Times New Roman" w:hAnsi="Times New Roman" w:cs="Times New Roman"/>
          <w:bCs/>
          <w:sz w:val="28"/>
          <w:szCs w:val="28"/>
        </w:rPr>
        <w:t xml:space="preserve">has a duty to co-operate with other agencies and authorities to promote the well-being of children and young people. </w:t>
      </w:r>
    </w:p>
    <w:p w14:paraId="1C7FB830" w14:textId="77777777" w:rsidR="009B45F5"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t xml:space="preserve">Suffolk County Council is the lead agency for the protection of adults at risk of harm. It is not the role of </w:t>
      </w:r>
      <w:r w:rsidR="008A330F">
        <w:rPr>
          <w:rFonts w:ascii="Times New Roman" w:hAnsi="Times New Roman" w:cs="Times New Roman"/>
          <w:bCs/>
          <w:sz w:val="28"/>
          <w:szCs w:val="28"/>
        </w:rPr>
        <w:t xml:space="preserve">Bucklesham Parish Council </w:t>
      </w:r>
      <w:r w:rsidRPr="000A6F1D">
        <w:rPr>
          <w:rFonts w:ascii="Times New Roman" w:hAnsi="Times New Roman" w:cs="Times New Roman"/>
          <w:bCs/>
          <w:sz w:val="28"/>
          <w:szCs w:val="28"/>
        </w:rPr>
        <w:t xml:space="preserve">to investigate allegations of abuse. </w:t>
      </w:r>
    </w:p>
    <w:p w14:paraId="55EAAB49" w14:textId="41F0999A" w:rsidR="00420886"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lastRenderedPageBreak/>
        <w:t xml:space="preserve">However, all </w:t>
      </w:r>
      <w:r w:rsidR="008A330F">
        <w:rPr>
          <w:rFonts w:ascii="Times New Roman" w:hAnsi="Times New Roman" w:cs="Times New Roman"/>
          <w:bCs/>
          <w:sz w:val="28"/>
          <w:szCs w:val="28"/>
        </w:rPr>
        <w:t>Councillors</w:t>
      </w:r>
      <w:r w:rsidRPr="000A6F1D">
        <w:rPr>
          <w:rFonts w:ascii="Times New Roman" w:hAnsi="Times New Roman" w:cs="Times New Roman"/>
          <w:bCs/>
          <w:sz w:val="28"/>
          <w:szCs w:val="28"/>
        </w:rPr>
        <w:t xml:space="preserve">, employees, volunteers and contracted services providers have a responsibility to take action when they suspect or recognise that a child or adult at risk of harm may be a victim of significant harm or abuse. </w:t>
      </w:r>
    </w:p>
    <w:p w14:paraId="3C13CA0D" w14:textId="3C09901E" w:rsidR="00420886"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t xml:space="preserve">This policy is to be used in conjunction with the Council’s Risk Management Strategy, Health and Safety Policies, Equality and Diversity Policy, Complaints Policy, Disciplinary and Grievance Procedures. </w:t>
      </w:r>
    </w:p>
    <w:p w14:paraId="1D739323" w14:textId="77777777" w:rsidR="00420886"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t xml:space="preserve">The phrase ‘children and young people’ refers to anyone under the age of 18 years. </w:t>
      </w:r>
    </w:p>
    <w:p w14:paraId="7BFA3B15" w14:textId="75E06181" w:rsidR="00B00509" w:rsidRDefault="000A6F1D" w:rsidP="00B00509">
      <w:pPr>
        <w:rPr>
          <w:rFonts w:ascii="Times New Roman" w:hAnsi="Times New Roman" w:cs="Times New Roman"/>
          <w:bCs/>
          <w:sz w:val="28"/>
          <w:szCs w:val="28"/>
        </w:rPr>
      </w:pPr>
      <w:r w:rsidRPr="000A6F1D">
        <w:rPr>
          <w:rFonts w:ascii="Times New Roman" w:hAnsi="Times New Roman" w:cs="Times New Roman"/>
          <w:bCs/>
          <w:sz w:val="28"/>
          <w:szCs w:val="28"/>
        </w:rPr>
        <w:t xml:space="preserve">The phrase ‘Adult at Risk’ refers to someone who is over the age of 18 who (para 42.1 of the Care Act 2014 refers): </w:t>
      </w:r>
    </w:p>
    <w:p w14:paraId="5F859AA6" w14:textId="77777777" w:rsidR="00CE03C6" w:rsidRDefault="00CE03C6" w:rsidP="00CE03C6">
      <w:pPr>
        <w:ind w:left="567"/>
        <w:rPr>
          <w:rFonts w:ascii="Times New Roman" w:hAnsi="Times New Roman" w:cs="Times New Roman"/>
          <w:bCs/>
          <w:sz w:val="28"/>
          <w:szCs w:val="28"/>
        </w:rPr>
      </w:pPr>
      <w:r w:rsidRPr="00CE03C6">
        <w:rPr>
          <w:rFonts w:ascii="Times New Roman" w:hAnsi="Times New Roman" w:cs="Times New Roman"/>
          <w:bCs/>
          <w:sz w:val="28"/>
          <w:szCs w:val="28"/>
        </w:rPr>
        <w:t xml:space="preserve">• has care and support needs. </w:t>
      </w:r>
    </w:p>
    <w:p w14:paraId="1B11AC92" w14:textId="77777777" w:rsidR="00CE03C6" w:rsidRDefault="00CE03C6" w:rsidP="00CE03C6">
      <w:pPr>
        <w:ind w:left="567"/>
        <w:rPr>
          <w:rFonts w:ascii="Times New Roman" w:hAnsi="Times New Roman" w:cs="Times New Roman"/>
          <w:bCs/>
          <w:sz w:val="28"/>
          <w:szCs w:val="28"/>
        </w:rPr>
      </w:pPr>
      <w:r w:rsidRPr="00CE03C6">
        <w:rPr>
          <w:rFonts w:ascii="Times New Roman" w:hAnsi="Times New Roman" w:cs="Times New Roman"/>
          <w:bCs/>
          <w:sz w:val="28"/>
          <w:szCs w:val="28"/>
        </w:rPr>
        <w:t xml:space="preserve">• is experiencing, or is at risk of, abuse or neglect. </w:t>
      </w:r>
    </w:p>
    <w:p w14:paraId="3CC8E3FE" w14:textId="77777777" w:rsidR="00CE03C6" w:rsidRDefault="00CE03C6" w:rsidP="00CE03C6">
      <w:pPr>
        <w:ind w:left="567"/>
        <w:rPr>
          <w:rFonts w:ascii="Times New Roman" w:hAnsi="Times New Roman" w:cs="Times New Roman"/>
          <w:bCs/>
          <w:sz w:val="28"/>
          <w:szCs w:val="28"/>
        </w:rPr>
      </w:pPr>
      <w:r w:rsidRPr="00CE03C6">
        <w:rPr>
          <w:rFonts w:ascii="Times New Roman" w:hAnsi="Times New Roman" w:cs="Times New Roman"/>
          <w:bCs/>
          <w:sz w:val="28"/>
          <w:szCs w:val="28"/>
        </w:rPr>
        <w:t xml:space="preserve">• as a result of their care and support needs is unable to protect themselves against the abuse or neglect or the risk of it. </w:t>
      </w:r>
    </w:p>
    <w:p w14:paraId="5A82A319" w14:textId="10162652" w:rsidR="00CE03C6" w:rsidRDefault="00CE03C6" w:rsidP="00B00509">
      <w:pPr>
        <w:rPr>
          <w:rFonts w:ascii="Times New Roman" w:hAnsi="Times New Roman" w:cs="Times New Roman"/>
          <w:bCs/>
          <w:sz w:val="28"/>
          <w:szCs w:val="28"/>
        </w:rPr>
      </w:pPr>
      <w:r w:rsidRPr="00CE03C6">
        <w:rPr>
          <w:rFonts w:ascii="Times New Roman" w:hAnsi="Times New Roman" w:cs="Times New Roman"/>
          <w:bCs/>
          <w:sz w:val="28"/>
          <w:szCs w:val="28"/>
        </w:rPr>
        <w:t>If someone has care and support needs but is not currently receiving care or support from a health or care service, they may still be an adult at risk.</w:t>
      </w:r>
    </w:p>
    <w:p w14:paraId="385AC865" w14:textId="6EC291C9" w:rsidR="00186E44" w:rsidRDefault="00797714" w:rsidP="00B00509">
      <w:pPr>
        <w:rPr>
          <w:rFonts w:ascii="Times New Roman" w:hAnsi="Times New Roman" w:cs="Times New Roman"/>
          <w:bCs/>
          <w:sz w:val="28"/>
          <w:szCs w:val="28"/>
        </w:rPr>
      </w:pPr>
      <w:r>
        <w:rPr>
          <w:rFonts w:ascii="Times New Roman" w:hAnsi="Times New Roman" w:cs="Times New Roman"/>
          <w:bCs/>
          <w:sz w:val="28"/>
          <w:szCs w:val="28"/>
        </w:rPr>
        <w:t>Bucklesham Parish Council</w:t>
      </w:r>
      <w:r w:rsidRPr="00797714">
        <w:rPr>
          <w:rFonts w:ascii="Times New Roman" w:hAnsi="Times New Roman" w:cs="Times New Roman"/>
          <w:bCs/>
          <w:sz w:val="28"/>
          <w:szCs w:val="28"/>
        </w:rPr>
        <w:t xml:space="preserve"> recognises that all children and adults at risk of harm have an equal right to protection from abuse. It is committed to safeguarding children and adults at risk of harm and protecting them from abuse when they are engaged in services organised and provided by, or on behalf of, the Council.</w:t>
      </w:r>
    </w:p>
    <w:p w14:paraId="666CCEEE" w14:textId="5196CCB1" w:rsidR="0039557F" w:rsidRPr="000A6F1D" w:rsidRDefault="0039557F" w:rsidP="00B00509">
      <w:pPr>
        <w:rPr>
          <w:rFonts w:ascii="Times New Roman" w:hAnsi="Times New Roman" w:cs="Times New Roman"/>
          <w:bCs/>
          <w:sz w:val="28"/>
          <w:szCs w:val="28"/>
        </w:rPr>
      </w:pPr>
      <w:r w:rsidRPr="0039557F">
        <w:rPr>
          <w:rFonts w:ascii="Times New Roman" w:hAnsi="Times New Roman" w:cs="Times New Roman"/>
          <w:bCs/>
          <w:sz w:val="28"/>
          <w:szCs w:val="28"/>
        </w:rPr>
        <w:t xml:space="preserve">Referrals of suspicions of abuse cannot be anonymous and should be made in the knowledge that, during the course of enquiries, the agency that made that referral will be made clear. </w:t>
      </w:r>
      <w:r>
        <w:rPr>
          <w:rFonts w:ascii="Times New Roman" w:hAnsi="Times New Roman" w:cs="Times New Roman"/>
          <w:bCs/>
          <w:sz w:val="28"/>
          <w:szCs w:val="28"/>
        </w:rPr>
        <w:t xml:space="preserve">Bucklesham Parish Council </w:t>
      </w:r>
      <w:r w:rsidRPr="0039557F">
        <w:rPr>
          <w:rFonts w:ascii="Times New Roman" w:hAnsi="Times New Roman" w:cs="Times New Roman"/>
          <w:bCs/>
          <w:sz w:val="28"/>
          <w:szCs w:val="28"/>
        </w:rPr>
        <w:t xml:space="preserve">will not tolerate the harassment of any </w:t>
      </w:r>
      <w:r>
        <w:rPr>
          <w:rFonts w:ascii="Times New Roman" w:hAnsi="Times New Roman" w:cs="Times New Roman"/>
          <w:bCs/>
          <w:sz w:val="28"/>
          <w:szCs w:val="28"/>
        </w:rPr>
        <w:t>Councillor</w:t>
      </w:r>
      <w:r w:rsidRPr="0039557F">
        <w:rPr>
          <w:rFonts w:ascii="Times New Roman" w:hAnsi="Times New Roman" w:cs="Times New Roman"/>
          <w:bCs/>
          <w:sz w:val="28"/>
          <w:szCs w:val="28"/>
        </w:rPr>
        <w:t>, employee, volunteer, contracted service provider or child/vulnerable adult who raises concerns of abuse.</w:t>
      </w:r>
    </w:p>
    <w:p w14:paraId="49B98FBC" w14:textId="77777777" w:rsidR="00B00509" w:rsidRDefault="00B00509" w:rsidP="00B00509">
      <w:pPr>
        <w:rPr>
          <w:rFonts w:ascii="Times New Roman" w:hAnsi="Times New Roman" w:cs="Times New Roman"/>
          <w:b/>
          <w:sz w:val="28"/>
          <w:szCs w:val="28"/>
        </w:rPr>
      </w:pPr>
      <w:r w:rsidRPr="009F7C94">
        <w:rPr>
          <w:rFonts w:ascii="Times New Roman" w:hAnsi="Times New Roman" w:cs="Times New Roman"/>
          <w:b/>
          <w:sz w:val="28"/>
          <w:szCs w:val="28"/>
        </w:rPr>
        <w:t>Policy Statement</w:t>
      </w:r>
    </w:p>
    <w:p w14:paraId="747C41EF" w14:textId="5FE911B9" w:rsidR="00D07EA4" w:rsidRPr="00D07EA4" w:rsidRDefault="00D07EA4" w:rsidP="00B00509">
      <w:pPr>
        <w:rPr>
          <w:rFonts w:ascii="Times New Roman" w:hAnsi="Times New Roman" w:cs="Times New Roman"/>
          <w:bCs/>
          <w:sz w:val="28"/>
          <w:szCs w:val="28"/>
        </w:rPr>
      </w:pPr>
      <w:r>
        <w:rPr>
          <w:rFonts w:ascii="Times New Roman" w:hAnsi="Times New Roman" w:cs="Times New Roman"/>
          <w:bCs/>
          <w:sz w:val="28"/>
          <w:szCs w:val="28"/>
        </w:rPr>
        <w:t>Bucklesham Parish Council</w:t>
      </w:r>
      <w:r w:rsidRPr="00D07EA4">
        <w:rPr>
          <w:rFonts w:ascii="Times New Roman" w:hAnsi="Times New Roman" w:cs="Times New Roman"/>
          <w:bCs/>
          <w:sz w:val="28"/>
          <w:szCs w:val="28"/>
        </w:rPr>
        <w:t xml:space="preserve"> is committed to taking all reasonable precautions to safeguard the welfare of children and adults at risk of harm that use its services and will promote a safeguarding culture and environment.</w:t>
      </w:r>
    </w:p>
    <w:p w14:paraId="45BD5E1F" w14:textId="006E3B0B" w:rsidR="00241647" w:rsidRDefault="00150D33" w:rsidP="00B00509">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Bucklesham Parish Council</w:t>
      </w:r>
      <w:r w:rsidR="00241647" w:rsidRPr="00241647">
        <w:rPr>
          <w:rFonts w:ascii="Times New Roman" w:hAnsi="Times New Roman" w:cs="Times New Roman"/>
          <w:sz w:val="28"/>
          <w:szCs w:val="28"/>
        </w:rPr>
        <w:t xml:space="preserve"> will endeavour to keep children and adults at risk of harm safe from abuse</w:t>
      </w:r>
      <w:r w:rsidR="00241647">
        <w:rPr>
          <w:rFonts w:ascii="Times New Roman" w:hAnsi="Times New Roman" w:cs="Times New Roman"/>
          <w:sz w:val="28"/>
          <w:szCs w:val="28"/>
        </w:rPr>
        <w:t>.</w:t>
      </w:r>
    </w:p>
    <w:p w14:paraId="6ECC09EB" w14:textId="69218377" w:rsidR="00B00509" w:rsidRDefault="00B00509" w:rsidP="00B00509">
      <w:pPr>
        <w:pStyle w:val="ListParagraph"/>
        <w:numPr>
          <w:ilvl w:val="0"/>
          <w:numId w:val="45"/>
        </w:numPr>
        <w:rPr>
          <w:rFonts w:ascii="Times New Roman" w:hAnsi="Times New Roman" w:cs="Times New Roman"/>
          <w:sz w:val="28"/>
          <w:szCs w:val="28"/>
        </w:rPr>
      </w:pPr>
      <w:r w:rsidRPr="009F7C94">
        <w:rPr>
          <w:rFonts w:ascii="Times New Roman" w:hAnsi="Times New Roman" w:cs="Times New Roman"/>
          <w:sz w:val="28"/>
          <w:szCs w:val="28"/>
        </w:rPr>
        <w:lastRenderedPageBreak/>
        <w:t xml:space="preserve">No </w:t>
      </w:r>
      <w:r>
        <w:rPr>
          <w:rFonts w:ascii="Times New Roman" w:hAnsi="Times New Roman" w:cs="Times New Roman"/>
          <w:sz w:val="28"/>
          <w:szCs w:val="28"/>
        </w:rPr>
        <w:t>Councillor</w:t>
      </w:r>
      <w:r w:rsidRPr="009F7C94">
        <w:rPr>
          <w:rFonts w:ascii="Times New Roman" w:hAnsi="Times New Roman" w:cs="Times New Roman"/>
          <w:sz w:val="28"/>
          <w:szCs w:val="28"/>
        </w:rPr>
        <w:t xml:space="preserve">, helpers or other volunteers will have unsupervised access to </w:t>
      </w:r>
      <w:r>
        <w:rPr>
          <w:rFonts w:ascii="Times New Roman" w:hAnsi="Times New Roman" w:cs="Times New Roman"/>
          <w:sz w:val="28"/>
          <w:szCs w:val="28"/>
        </w:rPr>
        <w:t>people at risk of harm</w:t>
      </w:r>
      <w:r w:rsidRPr="009F7C94">
        <w:rPr>
          <w:rFonts w:ascii="Times New Roman" w:hAnsi="Times New Roman" w:cs="Times New Roman"/>
          <w:sz w:val="28"/>
          <w:szCs w:val="28"/>
        </w:rPr>
        <w:t xml:space="preserve"> unless they have been through the safe recruitment procedure </w:t>
      </w:r>
      <w:r>
        <w:rPr>
          <w:rFonts w:ascii="Times New Roman" w:hAnsi="Times New Roman" w:cs="Times New Roman"/>
          <w:sz w:val="28"/>
          <w:szCs w:val="28"/>
        </w:rPr>
        <w:t xml:space="preserve">and appropriate training. </w:t>
      </w:r>
      <w:r w:rsidRPr="009F7C94">
        <w:rPr>
          <w:rFonts w:ascii="Times New Roman" w:hAnsi="Times New Roman" w:cs="Times New Roman"/>
          <w:sz w:val="28"/>
          <w:szCs w:val="28"/>
        </w:rPr>
        <w:t xml:space="preserve"> </w:t>
      </w:r>
    </w:p>
    <w:p w14:paraId="1C43CFB6" w14:textId="4FC80C0D" w:rsidR="00E90BB7" w:rsidRPr="009F7C94" w:rsidRDefault="00150D33" w:rsidP="00B00509">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Bucklesham Parish Council</w:t>
      </w:r>
      <w:r w:rsidR="00E90BB7" w:rsidRPr="00E90BB7">
        <w:rPr>
          <w:rFonts w:ascii="Times New Roman" w:hAnsi="Times New Roman" w:cs="Times New Roman"/>
          <w:sz w:val="28"/>
          <w:szCs w:val="28"/>
        </w:rPr>
        <w:t xml:space="preserve"> will act in the best interests of the child or adult at risk of harm at all times.</w:t>
      </w:r>
    </w:p>
    <w:p w14:paraId="24A5686B" w14:textId="77777777" w:rsidR="00B00509" w:rsidRPr="009F7C94" w:rsidRDefault="00B00509" w:rsidP="00B00509">
      <w:pPr>
        <w:pStyle w:val="ListParagraph"/>
        <w:numPr>
          <w:ilvl w:val="0"/>
          <w:numId w:val="45"/>
        </w:numPr>
        <w:rPr>
          <w:rFonts w:ascii="Times New Roman" w:hAnsi="Times New Roman" w:cs="Times New Roman"/>
          <w:sz w:val="28"/>
          <w:szCs w:val="28"/>
        </w:rPr>
      </w:pPr>
      <w:r w:rsidRPr="009F7C94">
        <w:rPr>
          <w:rFonts w:ascii="Times New Roman" w:hAnsi="Times New Roman" w:cs="Times New Roman"/>
          <w:sz w:val="28"/>
          <w:szCs w:val="28"/>
        </w:rPr>
        <w:t xml:space="preserve">All suspicions or allegations of abuse against </w:t>
      </w:r>
      <w:r>
        <w:rPr>
          <w:rFonts w:ascii="Times New Roman" w:hAnsi="Times New Roman" w:cs="Times New Roman"/>
          <w:sz w:val="28"/>
          <w:szCs w:val="28"/>
        </w:rPr>
        <w:t xml:space="preserve">people at risk of harm </w:t>
      </w:r>
      <w:r w:rsidRPr="009F7C94">
        <w:rPr>
          <w:rFonts w:ascii="Times New Roman" w:hAnsi="Times New Roman" w:cs="Times New Roman"/>
          <w:sz w:val="28"/>
          <w:szCs w:val="28"/>
        </w:rPr>
        <w:t>will be taken seriously and dealt with speedily and appropriately.</w:t>
      </w:r>
    </w:p>
    <w:p w14:paraId="78A3A802" w14:textId="77777777" w:rsidR="00B00509" w:rsidRPr="009F7C94" w:rsidRDefault="00B00509" w:rsidP="00B00509">
      <w:pPr>
        <w:pStyle w:val="ListParagraph"/>
        <w:numPr>
          <w:ilvl w:val="0"/>
          <w:numId w:val="45"/>
        </w:numPr>
        <w:rPr>
          <w:rFonts w:ascii="Times New Roman" w:hAnsi="Times New Roman" w:cs="Times New Roman"/>
          <w:sz w:val="28"/>
          <w:szCs w:val="28"/>
        </w:rPr>
      </w:pPr>
      <w:r w:rsidRPr="009F7C94">
        <w:rPr>
          <w:rFonts w:ascii="Times New Roman" w:hAnsi="Times New Roman" w:cs="Times New Roman"/>
          <w:sz w:val="28"/>
          <w:szCs w:val="28"/>
        </w:rPr>
        <w:t xml:space="preserve">All </w:t>
      </w:r>
      <w:r>
        <w:rPr>
          <w:rFonts w:ascii="Times New Roman" w:hAnsi="Times New Roman" w:cs="Times New Roman"/>
          <w:sz w:val="28"/>
          <w:szCs w:val="28"/>
        </w:rPr>
        <w:t xml:space="preserve">Councillors, </w:t>
      </w:r>
      <w:r w:rsidRPr="009F7C94">
        <w:rPr>
          <w:rFonts w:ascii="Times New Roman" w:hAnsi="Times New Roman" w:cs="Times New Roman"/>
          <w:sz w:val="28"/>
          <w:szCs w:val="28"/>
        </w:rPr>
        <w:t>helpers and volunteers need to be aware of this policy</w:t>
      </w:r>
      <w:r>
        <w:rPr>
          <w:rFonts w:ascii="Times New Roman" w:hAnsi="Times New Roman" w:cs="Times New Roman"/>
          <w:sz w:val="28"/>
          <w:szCs w:val="28"/>
        </w:rPr>
        <w:t xml:space="preserve">. </w:t>
      </w:r>
      <w:r w:rsidRPr="009F7C94">
        <w:rPr>
          <w:rFonts w:ascii="Times New Roman" w:hAnsi="Times New Roman" w:cs="Times New Roman"/>
          <w:sz w:val="28"/>
          <w:szCs w:val="28"/>
        </w:rPr>
        <w:t xml:space="preserve"> </w:t>
      </w:r>
    </w:p>
    <w:p w14:paraId="39715E72" w14:textId="77777777" w:rsidR="00B00509" w:rsidRDefault="00B00509" w:rsidP="00B00509">
      <w:pPr>
        <w:pStyle w:val="ListParagraph"/>
        <w:numPr>
          <w:ilvl w:val="0"/>
          <w:numId w:val="45"/>
        </w:numPr>
        <w:rPr>
          <w:rFonts w:ascii="Times New Roman" w:hAnsi="Times New Roman" w:cs="Times New Roman"/>
          <w:sz w:val="28"/>
          <w:szCs w:val="28"/>
        </w:rPr>
      </w:pPr>
      <w:r w:rsidRPr="009F7C94">
        <w:rPr>
          <w:rFonts w:ascii="Times New Roman" w:hAnsi="Times New Roman" w:cs="Times New Roman"/>
          <w:sz w:val="28"/>
          <w:szCs w:val="28"/>
        </w:rPr>
        <w:t xml:space="preserve">There will be a </w:t>
      </w:r>
      <w:r>
        <w:rPr>
          <w:rFonts w:ascii="Times New Roman" w:hAnsi="Times New Roman" w:cs="Times New Roman"/>
          <w:sz w:val="28"/>
          <w:szCs w:val="28"/>
        </w:rPr>
        <w:t>named D</w:t>
      </w:r>
      <w:r w:rsidRPr="009F7C94">
        <w:rPr>
          <w:rFonts w:ascii="Times New Roman" w:hAnsi="Times New Roman" w:cs="Times New Roman"/>
          <w:sz w:val="28"/>
          <w:szCs w:val="28"/>
        </w:rPr>
        <w:t xml:space="preserve">esignated </w:t>
      </w:r>
      <w:r>
        <w:rPr>
          <w:rFonts w:ascii="Times New Roman" w:hAnsi="Times New Roman" w:cs="Times New Roman"/>
          <w:sz w:val="28"/>
          <w:szCs w:val="28"/>
        </w:rPr>
        <w:t>Safeguarding</w:t>
      </w:r>
      <w:r w:rsidRPr="009F7C94">
        <w:rPr>
          <w:rFonts w:ascii="Times New Roman" w:hAnsi="Times New Roman" w:cs="Times New Roman"/>
          <w:sz w:val="28"/>
          <w:szCs w:val="28"/>
        </w:rPr>
        <w:t xml:space="preserve"> Person </w:t>
      </w:r>
      <w:r>
        <w:rPr>
          <w:rFonts w:ascii="Times New Roman" w:hAnsi="Times New Roman" w:cs="Times New Roman"/>
          <w:sz w:val="28"/>
          <w:szCs w:val="28"/>
        </w:rPr>
        <w:t>(DSP)</w:t>
      </w:r>
      <w:r w:rsidRPr="009F7C94">
        <w:rPr>
          <w:rFonts w:ascii="Times New Roman" w:hAnsi="Times New Roman" w:cs="Times New Roman"/>
          <w:sz w:val="28"/>
          <w:szCs w:val="28"/>
        </w:rPr>
        <w:t xml:space="preserve"> to who</w:t>
      </w:r>
      <w:r>
        <w:rPr>
          <w:rFonts w:ascii="Times New Roman" w:hAnsi="Times New Roman" w:cs="Times New Roman"/>
          <w:sz w:val="28"/>
          <w:szCs w:val="28"/>
        </w:rPr>
        <w:t>m</w:t>
      </w:r>
      <w:r w:rsidRPr="009F7C94">
        <w:rPr>
          <w:rFonts w:ascii="Times New Roman" w:hAnsi="Times New Roman" w:cs="Times New Roman"/>
          <w:sz w:val="28"/>
          <w:szCs w:val="28"/>
        </w:rPr>
        <w:t xml:space="preserve"> any suspicions or concerns should be reported. This person is Ruth Johnson</w:t>
      </w:r>
      <w:r>
        <w:rPr>
          <w:rFonts w:ascii="Times New Roman" w:hAnsi="Times New Roman" w:cs="Times New Roman"/>
          <w:sz w:val="28"/>
          <w:szCs w:val="28"/>
        </w:rPr>
        <w:t>,</w:t>
      </w:r>
      <w:r w:rsidRPr="009F7C94">
        <w:rPr>
          <w:rFonts w:ascii="Times New Roman" w:hAnsi="Times New Roman" w:cs="Times New Roman"/>
          <w:sz w:val="28"/>
          <w:szCs w:val="28"/>
        </w:rPr>
        <w:t xml:space="preserve"> or in her absence </w:t>
      </w:r>
      <w:r>
        <w:rPr>
          <w:rFonts w:ascii="Times New Roman" w:hAnsi="Times New Roman" w:cs="Times New Roman"/>
          <w:sz w:val="28"/>
          <w:szCs w:val="28"/>
        </w:rPr>
        <w:t>Lynda Seagroatt</w:t>
      </w:r>
      <w:r w:rsidRPr="009F7C94">
        <w:rPr>
          <w:rFonts w:ascii="Times New Roman" w:hAnsi="Times New Roman" w:cs="Times New Roman"/>
          <w:sz w:val="28"/>
          <w:szCs w:val="28"/>
        </w:rPr>
        <w:t>.</w:t>
      </w:r>
    </w:p>
    <w:p w14:paraId="37345645" w14:textId="77777777" w:rsidR="00701FAF" w:rsidRDefault="00701FAF" w:rsidP="00B00509">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Bucklesham Parish Council</w:t>
      </w:r>
      <w:r w:rsidRPr="00701FAF">
        <w:rPr>
          <w:rFonts w:ascii="Times New Roman" w:hAnsi="Times New Roman" w:cs="Times New Roman"/>
          <w:sz w:val="28"/>
          <w:szCs w:val="28"/>
        </w:rPr>
        <w:t xml:space="preserve"> will proactively seek to promote the welfare and protection of all children and adults at risk of harm. </w:t>
      </w:r>
    </w:p>
    <w:p w14:paraId="7C10F3DA" w14:textId="77777777" w:rsidR="00701FAF" w:rsidRDefault="00701FAF" w:rsidP="00B00509">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Bucklesham Parish Council</w:t>
      </w:r>
      <w:r w:rsidRPr="00701FAF">
        <w:rPr>
          <w:rFonts w:ascii="Times New Roman" w:hAnsi="Times New Roman" w:cs="Times New Roman"/>
          <w:sz w:val="28"/>
          <w:szCs w:val="28"/>
        </w:rPr>
        <w:t xml:space="preserve"> will endeavour to ensure that unsuitable people are prevented from working with children and adults at risk of harm through, as appropriate, its recruitment and selection policy and by reminding hirers of their safeguarding responsibilities. </w:t>
      </w:r>
    </w:p>
    <w:p w14:paraId="1F2D169D" w14:textId="06F3199C" w:rsidR="00701FAF" w:rsidRPr="009F7C94" w:rsidRDefault="00701FAF" w:rsidP="00B00509">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 xml:space="preserve">Bucklesham Parish Council </w:t>
      </w:r>
      <w:r w:rsidRPr="00701FAF">
        <w:rPr>
          <w:rFonts w:ascii="Times New Roman" w:hAnsi="Times New Roman" w:cs="Times New Roman"/>
          <w:sz w:val="28"/>
          <w:szCs w:val="28"/>
        </w:rPr>
        <w:t xml:space="preserve">will take any safeguarding concern </w:t>
      </w:r>
      <w:r w:rsidR="00E07407">
        <w:rPr>
          <w:rFonts w:ascii="Times New Roman" w:hAnsi="Times New Roman" w:cs="Times New Roman"/>
          <w:sz w:val="28"/>
          <w:szCs w:val="28"/>
        </w:rPr>
        <w:t xml:space="preserve">seriously </w:t>
      </w:r>
      <w:r w:rsidRPr="00701FAF">
        <w:rPr>
          <w:rFonts w:ascii="Times New Roman" w:hAnsi="Times New Roman" w:cs="Times New Roman"/>
          <w:sz w:val="28"/>
          <w:szCs w:val="28"/>
        </w:rPr>
        <w:t>and act in line with Suffolk safeguarding policies and procedures for reporting abuse.</w:t>
      </w:r>
    </w:p>
    <w:p w14:paraId="4D410FDC" w14:textId="2AC777BF" w:rsidR="00B00509" w:rsidRPr="009F7C94" w:rsidRDefault="00150D33" w:rsidP="00B00509">
      <w:pPr>
        <w:pStyle w:val="ListParagraph"/>
        <w:numPr>
          <w:ilvl w:val="0"/>
          <w:numId w:val="45"/>
        </w:numPr>
        <w:rPr>
          <w:rFonts w:ascii="Times New Roman" w:hAnsi="Times New Roman" w:cs="Times New Roman"/>
          <w:sz w:val="28"/>
          <w:szCs w:val="28"/>
        </w:rPr>
      </w:pPr>
      <w:r>
        <w:rPr>
          <w:rFonts w:ascii="Times New Roman" w:hAnsi="Times New Roman" w:cs="Times New Roman"/>
          <w:sz w:val="28"/>
          <w:szCs w:val="28"/>
        </w:rPr>
        <w:t>Bucklesham Parish</w:t>
      </w:r>
      <w:r w:rsidR="00B00509" w:rsidRPr="009F7C94">
        <w:rPr>
          <w:rFonts w:ascii="Times New Roman" w:hAnsi="Times New Roman" w:cs="Times New Roman"/>
          <w:sz w:val="28"/>
          <w:szCs w:val="28"/>
        </w:rPr>
        <w:t xml:space="preserve"> </w:t>
      </w:r>
      <w:r w:rsidR="00B00509">
        <w:rPr>
          <w:rFonts w:ascii="Times New Roman" w:hAnsi="Times New Roman" w:cs="Times New Roman"/>
          <w:sz w:val="28"/>
          <w:szCs w:val="28"/>
        </w:rPr>
        <w:t>Council</w:t>
      </w:r>
      <w:r w:rsidR="00B00509" w:rsidRPr="009F7C94">
        <w:rPr>
          <w:rFonts w:ascii="Times New Roman" w:hAnsi="Times New Roman" w:cs="Times New Roman"/>
          <w:sz w:val="28"/>
          <w:szCs w:val="28"/>
        </w:rPr>
        <w:t xml:space="preserve"> will endeavour to keep any area under its control safe for use by </w:t>
      </w:r>
      <w:r w:rsidR="00B00509">
        <w:rPr>
          <w:rFonts w:ascii="Times New Roman" w:hAnsi="Times New Roman" w:cs="Times New Roman"/>
          <w:sz w:val="28"/>
          <w:szCs w:val="28"/>
        </w:rPr>
        <w:t>people at risk of harm</w:t>
      </w:r>
      <w:r w:rsidR="00B00509" w:rsidRPr="009F7C94">
        <w:rPr>
          <w:rFonts w:ascii="Times New Roman" w:hAnsi="Times New Roman" w:cs="Times New Roman"/>
          <w:sz w:val="28"/>
          <w:szCs w:val="28"/>
        </w:rPr>
        <w:t xml:space="preserve">. The </w:t>
      </w:r>
      <w:r w:rsidR="00B00509">
        <w:rPr>
          <w:rFonts w:ascii="Times New Roman" w:hAnsi="Times New Roman" w:cs="Times New Roman"/>
          <w:sz w:val="28"/>
          <w:szCs w:val="28"/>
        </w:rPr>
        <w:t>Council</w:t>
      </w:r>
      <w:r w:rsidR="00B00509" w:rsidRPr="009F7C94">
        <w:rPr>
          <w:rFonts w:ascii="Times New Roman" w:hAnsi="Times New Roman" w:cs="Times New Roman"/>
          <w:sz w:val="28"/>
          <w:szCs w:val="28"/>
        </w:rPr>
        <w:t xml:space="preserve"> recognises that a higher standard of safety is required where use is made by small children, those who cannot read safety notices</w:t>
      </w:r>
      <w:r w:rsidR="00B00509">
        <w:rPr>
          <w:rFonts w:ascii="Times New Roman" w:hAnsi="Times New Roman" w:cs="Times New Roman"/>
          <w:sz w:val="28"/>
          <w:szCs w:val="28"/>
        </w:rPr>
        <w:t>,</w:t>
      </w:r>
      <w:r w:rsidR="00B00509" w:rsidRPr="009F7C94">
        <w:rPr>
          <w:rFonts w:ascii="Times New Roman" w:hAnsi="Times New Roman" w:cs="Times New Roman"/>
          <w:sz w:val="28"/>
          <w:szCs w:val="28"/>
        </w:rPr>
        <w:t xml:space="preserve"> and disabled adults.</w:t>
      </w:r>
    </w:p>
    <w:p w14:paraId="540A3998" w14:textId="77777777" w:rsidR="00B00509" w:rsidRPr="009F7C94" w:rsidRDefault="00B00509" w:rsidP="00B00509">
      <w:pPr>
        <w:pStyle w:val="ListParagraph"/>
        <w:numPr>
          <w:ilvl w:val="0"/>
          <w:numId w:val="45"/>
        </w:numPr>
        <w:rPr>
          <w:rFonts w:ascii="Times New Roman" w:hAnsi="Times New Roman" w:cs="Times New Roman"/>
          <w:sz w:val="28"/>
          <w:szCs w:val="28"/>
        </w:rPr>
      </w:pPr>
      <w:r w:rsidRPr="009F7C94">
        <w:rPr>
          <w:rFonts w:ascii="Times New Roman" w:hAnsi="Times New Roman" w:cs="Times New Roman"/>
          <w:sz w:val="28"/>
          <w:szCs w:val="28"/>
        </w:rPr>
        <w:t>These policies and procedures will be reviewed annually and updated as appropriate in the interim periods.</w:t>
      </w:r>
    </w:p>
    <w:p w14:paraId="275071C8" w14:textId="77777777" w:rsidR="00B00509" w:rsidRPr="009F7C94" w:rsidRDefault="00B00509" w:rsidP="00B00509">
      <w:pPr>
        <w:rPr>
          <w:rFonts w:ascii="Times New Roman" w:hAnsi="Times New Roman" w:cs="Times New Roman"/>
          <w:sz w:val="28"/>
          <w:szCs w:val="28"/>
        </w:rPr>
      </w:pPr>
    </w:p>
    <w:p w14:paraId="5429DF45" w14:textId="77777777" w:rsidR="00B00509" w:rsidRPr="009F7C94" w:rsidRDefault="00B00509" w:rsidP="00B00509">
      <w:pPr>
        <w:rPr>
          <w:rFonts w:ascii="Times New Roman" w:hAnsi="Times New Roman" w:cs="Times New Roman"/>
          <w:sz w:val="28"/>
          <w:szCs w:val="28"/>
        </w:rPr>
      </w:pPr>
      <w:r w:rsidRPr="009F7C94">
        <w:rPr>
          <w:rFonts w:ascii="Times New Roman" w:hAnsi="Times New Roman" w:cs="Times New Roman"/>
          <w:sz w:val="28"/>
          <w:szCs w:val="28"/>
        </w:rPr>
        <w:t xml:space="preserve">Any volunteers working for the </w:t>
      </w:r>
      <w:r>
        <w:rPr>
          <w:rFonts w:ascii="Times New Roman" w:hAnsi="Times New Roman" w:cs="Times New Roman"/>
          <w:sz w:val="28"/>
          <w:szCs w:val="28"/>
        </w:rPr>
        <w:t>Council</w:t>
      </w:r>
      <w:r w:rsidRPr="009F7C94">
        <w:rPr>
          <w:rFonts w:ascii="Times New Roman" w:hAnsi="Times New Roman" w:cs="Times New Roman"/>
          <w:sz w:val="28"/>
          <w:szCs w:val="28"/>
        </w:rPr>
        <w:t xml:space="preserve"> and having unsupervised access to </w:t>
      </w:r>
      <w:r>
        <w:rPr>
          <w:rFonts w:ascii="Times New Roman" w:hAnsi="Times New Roman" w:cs="Times New Roman"/>
          <w:sz w:val="28"/>
          <w:szCs w:val="28"/>
        </w:rPr>
        <w:t>people at risk of harm</w:t>
      </w:r>
      <w:r w:rsidRPr="009F7C94">
        <w:rPr>
          <w:rFonts w:ascii="Times New Roman" w:hAnsi="Times New Roman" w:cs="Times New Roman"/>
          <w:sz w:val="28"/>
          <w:szCs w:val="28"/>
        </w:rPr>
        <w:t xml:space="preserve"> (e.g. running </w:t>
      </w:r>
      <w:r>
        <w:rPr>
          <w:rFonts w:ascii="Times New Roman" w:hAnsi="Times New Roman" w:cs="Times New Roman"/>
          <w:sz w:val="28"/>
          <w:szCs w:val="28"/>
        </w:rPr>
        <w:t>c</w:t>
      </w:r>
      <w:r w:rsidRPr="009F7C94">
        <w:rPr>
          <w:rFonts w:ascii="Times New Roman" w:hAnsi="Times New Roman" w:cs="Times New Roman"/>
          <w:sz w:val="28"/>
          <w:szCs w:val="28"/>
        </w:rPr>
        <w:t xml:space="preserve">hildren’s entertainment) may also be required to go through these procedures. </w:t>
      </w:r>
    </w:p>
    <w:p w14:paraId="65673D32" w14:textId="77777777" w:rsidR="00B00509" w:rsidRDefault="00B00509" w:rsidP="00B00509">
      <w:pPr>
        <w:rPr>
          <w:rFonts w:ascii="Times New Roman" w:hAnsi="Times New Roman" w:cs="Times New Roman"/>
          <w:b/>
          <w:sz w:val="28"/>
          <w:szCs w:val="28"/>
        </w:rPr>
      </w:pPr>
    </w:p>
    <w:p w14:paraId="14C1E9F0" w14:textId="77777777" w:rsidR="00FE7E8E" w:rsidRDefault="00FE7E8E">
      <w:pPr>
        <w:rPr>
          <w:rFonts w:ascii="Times New Roman" w:hAnsi="Times New Roman" w:cs="Times New Roman"/>
          <w:b/>
          <w:sz w:val="28"/>
          <w:szCs w:val="28"/>
        </w:rPr>
      </w:pPr>
      <w:r>
        <w:rPr>
          <w:rFonts w:ascii="Times New Roman" w:hAnsi="Times New Roman" w:cs="Times New Roman"/>
          <w:b/>
          <w:sz w:val="28"/>
          <w:szCs w:val="28"/>
        </w:rPr>
        <w:br w:type="page"/>
      </w:r>
    </w:p>
    <w:p w14:paraId="44A38CEB" w14:textId="57E55A31" w:rsidR="00B00509" w:rsidRPr="009F7C94" w:rsidRDefault="00B00509" w:rsidP="00B00509">
      <w:pPr>
        <w:rPr>
          <w:rFonts w:ascii="Times New Roman" w:hAnsi="Times New Roman" w:cs="Times New Roman"/>
          <w:b/>
          <w:sz w:val="28"/>
          <w:szCs w:val="28"/>
        </w:rPr>
      </w:pPr>
      <w:r w:rsidRPr="009F7C94">
        <w:rPr>
          <w:rFonts w:ascii="Times New Roman" w:hAnsi="Times New Roman" w:cs="Times New Roman"/>
          <w:b/>
          <w:sz w:val="28"/>
          <w:szCs w:val="28"/>
        </w:rPr>
        <w:lastRenderedPageBreak/>
        <w:t xml:space="preserve">Reporting Incidents </w:t>
      </w:r>
    </w:p>
    <w:p w14:paraId="5161E079" w14:textId="77777777" w:rsidR="00B00509" w:rsidRPr="009F7C94" w:rsidRDefault="00B00509" w:rsidP="00B00509">
      <w:pPr>
        <w:rPr>
          <w:rFonts w:ascii="Times New Roman" w:hAnsi="Times New Roman" w:cs="Times New Roman"/>
          <w:sz w:val="28"/>
          <w:szCs w:val="28"/>
        </w:rPr>
      </w:pPr>
      <w:r w:rsidRPr="009F7C94">
        <w:rPr>
          <w:rFonts w:ascii="Times New Roman" w:hAnsi="Times New Roman" w:cs="Times New Roman"/>
          <w:sz w:val="28"/>
          <w:szCs w:val="28"/>
        </w:rPr>
        <w:t xml:space="preserve">The </w:t>
      </w:r>
      <w:r>
        <w:rPr>
          <w:rFonts w:ascii="Times New Roman" w:hAnsi="Times New Roman" w:cs="Times New Roman"/>
          <w:sz w:val="28"/>
          <w:szCs w:val="28"/>
        </w:rPr>
        <w:t>DSP</w:t>
      </w:r>
      <w:r w:rsidRPr="009F7C94">
        <w:rPr>
          <w:rFonts w:ascii="Times New Roman" w:hAnsi="Times New Roman" w:cs="Times New Roman"/>
          <w:sz w:val="28"/>
          <w:szCs w:val="28"/>
        </w:rPr>
        <w:t xml:space="preserve"> (Ruth Johnson) will have responsibility for reporting concerns that arise, as a matter of urgency, to the local authority Child Protection and Vulnerable Adult lead agency.  The representative may choose to have a confidential discussion with others in order to clear up any misunderstandings or to corroborate and support any suspicions before reporting a concern to the lead agency.</w:t>
      </w:r>
    </w:p>
    <w:p w14:paraId="32ED5847" w14:textId="77777777" w:rsidR="00B00509" w:rsidRPr="009F7C94" w:rsidRDefault="00B00509" w:rsidP="00B00509">
      <w:pPr>
        <w:rPr>
          <w:rFonts w:ascii="Times New Roman" w:hAnsi="Times New Roman" w:cs="Times New Roman"/>
          <w:sz w:val="28"/>
          <w:szCs w:val="28"/>
        </w:rPr>
      </w:pPr>
      <w:r w:rsidRPr="009F7C94">
        <w:rPr>
          <w:rFonts w:ascii="Times New Roman" w:hAnsi="Times New Roman" w:cs="Times New Roman"/>
          <w:sz w:val="28"/>
          <w:szCs w:val="28"/>
        </w:rPr>
        <w:t>The designated person will:</w:t>
      </w:r>
    </w:p>
    <w:p w14:paraId="566058DC" w14:textId="77777777" w:rsidR="00B00509" w:rsidRPr="009F7C94" w:rsidRDefault="00B00509" w:rsidP="00B00509">
      <w:pPr>
        <w:pStyle w:val="ListParagraph"/>
        <w:numPr>
          <w:ilvl w:val="0"/>
          <w:numId w:val="46"/>
        </w:numPr>
        <w:rPr>
          <w:rFonts w:ascii="Times New Roman" w:hAnsi="Times New Roman" w:cs="Times New Roman"/>
          <w:sz w:val="28"/>
          <w:szCs w:val="28"/>
        </w:rPr>
      </w:pPr>
      <w:r w:rsidRPr="009F7C94">
        <w:rPr>
          <w:rFonts w:ascii="Times New Roman" w:hAnsi="Times New Roman" w:cs="Times New Roman"/>
          <w:sz w:val="28"/>
          <w:szCs w:val="28"/>
        </w:rPr>
        <w:t>Know who to contact at the local authority.</w:t>
      </w:r>
    </w:p>
    <w:p w14:paraId="493DCB2F" w14:textId="77777777" w:rsidR="00B00509" w:rsidRPr="009F7C94" w:rsidRDefault="00B00509" w:rsidP="00B00509">
      <w:pPr>
        <w:pStyle w:val="ListParagraph"/>
        <w:numPr>
          <w:ilvl w:val="0"/>
          <w:numId w:val="46"/>
        </w:numPr>
        <w:rPr>
          <w:rFonts w:ascii="Times New Roman" w:hAnsi="Times New Roman" w:cs="Times New Roman"/>
          <w:sz w:val="28"/>
          <w:szCs w:val="28"/>
        </w:rPr>
      </w:pPr>
      <w:r w:rsidRPr="009F7C94">
        <w:rPr>
          <w:rFonts w:ascii="Times New Roman" w:hAnsi="Times New Roman" w:cs="Times New Roman"/>
          <w:sz w:val="28"/>
          <w:szCs w:val="28"/>
        </w:rPr>
        <w:t xml:space="preserve">Know who to contact in </w:t>
      </w:r>
      <w:r>
        <w:rPr>
          <w:rFonts w:ascii="Times New Roman" w:hAnsi="Times New Roman" w:cs="Times New Roman"/>
          <w:sz w:val="28"/>
          <w:szCs w:val="28"/>
        </w:rPr>
        <w:t>Customer First</w:t>
      </w:r>
      <w:r w:rsidRPr="009F7C94">
        <w:rPr>
          <w:rFonts w:ascii="Times New Roman" w:hAnsi="Times New Roman" w:cs="Times New Roman"/>
          <w:sz w:val="28"/>
          <w:szCs w:val="28"/>
        </w:rPr>
        <w:t xml:space="preserve"> for advice and referrals.</w:t>
      </w:r>
    </w:p>
    <w:p w14:paraId="62A8AD0D" w14:textId="77777777" w:rsidR="00B00509" w:rsidRPr="009F7C94" w:rsidRDefault="00B00509" w:rsidP="00B00509">
      <w:pPr>
        <w:pStyle w:val="ListParagraph"/>
        <w:numPr>
          <w:ilvl w:val="0"/>
          <w:numId w:val="46"/>
        </w:numPr>
        <w:rPr>
          <w:rFonts w:ascii="Times New Roman" w:hAnsi="Times New Roman" w:cs="Times New Roman"/>
          <w:sz w:val="28"/>
          <w:szCs w:val="28"/>
        </w:rPr>
      </w:pPr>
      <w:r w:rsidRPr="009F7C94">
        <w:rPr>
          <w:rFonts w:ascii="Times New Roman" w:hAnsi="Times New Roman" w:cs="Times New Roman"/>
          <w:sz w:val="28"/>
          <w:szCs w:val="28"/>
        </w:rPr>
        <w:t xml:space="preserve">Know about helplines and other sources of help for children and young people and </w:t>
      </w:r>
      <w:r>
        <w:rPr>
          <w:rFonts w:ascii="Times New Roman" w:hAnsi="Times New Roman" w:cs="Times New Roman"/>
          <w:sz w:val="28"/>
          <w:szCs w:val="28"/>
        </w:rPr>
        <w:t>people at risk of harm</w:t>
      </w:r>
      <w:r w:rsidRPr="009F7C94">
        <w:rPr>
          <w:rFonts w:ascii="Times New Roman" w:hAnsi="Times New Roman" w:cs="Times New Roman"/>
          <w:sz w:val="28"/>
          <w:szCs w:val="28"/>
        </w:rPr>
        <w:t>.</w:t>
      </w:r>
    </w:p>
    <w:p w14:paraId="4ABA8112" w14:textId="74E561E7" w:rsidR="001A578C" w:rsidRPr="007440B4" w:rsidRDefault="00B00509" w:rsidP="001A578C">
      <w:pPr>
        <w:pStyle w:val="ListParagraph"/>
        <w:numPr>
          <w:ilvl w:val="0"/>
          <w:numId w:val="46"/>
        </w:numPr>
        <w:rPr>
          <w:rFonts w:ascii="Times New Roman" w:hAnsi="Times New Roman" w:cs="Times New Roman"/>
          <w:sz w:val="28"/>
          <w:szCs w:val="28"/>
        </w:rPr>
      </w:pPr>
      <w:r w:rsidRPr="007440B4">
        <w:rPr>
          <w:rFonts w:ascii="Times New Roman" w:hAnsi="Times New Roman" w:cs="Times New Roman"/>
          <w:sz w:val="28"/>
          <w:szCs w:val="28"/>
        </w:rPr>
        <w:t>Ensure that there is a safe environment in which staff have the opportunity to raise concerns for people at risk of harm.</w:t>
      </w:r>
    </w:p>
    <w:p w14:paraId="1C11941D" w14:textId="46172725" w:rsidR="001A578C" w:rsidRDefault="001A578C" w:rsidP="001A578C">
      <w:pPr>
        <w:rPr>
          <w:rFonts w:ascii="Times New Roman" w:hAnsi="Times New Roman" w:cs="Times New Roman"/>
          <w:sz w:val="28"/>
          <w:szCs w:val="28"/>
        </w:rPr>
      </w:pPr>
      <w:r w:rsidRPr="001A578C">
        <w:rPr>
          <w:rFonts w:ascii="Times New Roman" w:hAnsi="Times New Roman" w:cs="Times New Roman"/>
          <w:sz w:val="28"/>
          <w:szCs w:val="28"/>
        </w:rPr>
        <w:t>It is important to recognise that disabled children may be particularly vulnerable to abuse and may have added difficulties in communicating what is happening to them. Dependency on others for primary needs, e.g., feeding and clothing may make a person feel powerless to report abusive treatment.</w:t>
      </w:r>
    </w:p>
    <w:p w14:paraId="3290F7E5" w14:textId="77777777" w:rsidR="007440B4" w:rsidRDefault="00812D22" w:rsidP="00B00509">
      <w:pPr>
        <w:rPr>
          <w:rFonts w:ascii="Times New Roman" w:hAnsi="Times New Roman" w:cs="Times New Roman"/>
          <w:sz w:val="28"/>
          <w:szCs w:val="28"/>
        </w:rPr>
      </w:pPr>
      <w:r w:rsidRPr="00812D22">
        <w:rPr>
          <w:rFonts w:ascii="Times New Roman" w:hAnsi="Times New Roman" w:cs="Times New Roman"/>
          <w:sz w:val="28"/>
          <w:szCs w:val="28"/>
        </w:rPr>
        <w:t>This policy is inclusive of all children, young people and adults at risk of harm, irrespective of age, gender, race or ethnicity, religion, disability or sexual preference and as per the protected characteristics for the Equalities Act 2010.</w:t>
      </w:r>
    </w:p>
    <w:p w14:paraId="7DD0FD4F" w14:textId="77777777" w:rsidR="007440B4" w:rsidRDefault="007440B4" w:rsidP="00B00509">
      <w:pPr>
        <w:rPr>
          <w:rFonts w:ascii="Times New Roman" w:hAnsi="Times New Roman" w:cs="Times New Roman"/>
          <w:sz w:val="28"/>
          <w:szCs w:val="28"/>
        </w:rPr>
      </w:pPr>
    </w:p>
    <w:p w14:paraId="27C377FC" w14:textId="7E82DFCF" w:rsidR="00B00509" w:rsidRPr="009F7C94" w:rsidRDefault="00B00509" w:rsidP="00B00509">
      <w:pPr>
        <w:rPr>
          <w:rFonts w:ascii="Times New Roman" w:hAnsi="Times New Roman" w:cs="Times New Roman"/>
          <w:b/>
          <w:sz w:val="28"/>
          <w:szCs w:val="28"/>
        </w:rPr>
      </w:pPr>
      <w:r w:rsidRPr="009F7C94">
        <w:rPr>
          <w:rFonts w:ascii="Times New Roman" w:hAnsi="Times New Roman" w:cs="Times New Roman"/>
          <w:b/>
          <w:sz w:val="28"/>
          <w:szCs w:val="28"/>
        </w:rPr>
        <w:t xml:space="preserve">Procedures </w:t>
      </w:r>
    </w:p>
    <w:p w14:paraId="10DEC9A1" w14:textId="77777777" w:rsidR="00B00509" w:rsidRPr="009F7C94" w:rsidRDefault="00B00509" w:rsidP="00B00509">
      <w:pPr>
        <w:pStyle w:val="ListParagraph"/>
        <w:numPr>
          <w:ilvl w:val="0"/>
          <w:numId w:val="47"/>
        </w:numPr>
        <w:rPr>
          <w:rFonts w:ascii="Times New Roman" w:hAnsi="Times New Roman" w:cs="Times New Roman"/>
          <w:sz w:val="28"/>
          <w:szCs w:val="28"/>
        </w:rPr>
      </w:pPr>
      <w:r w:rsidRPr="009F7C94">
        <w:rPr>
          <w:rFonts w:ascii="Times New Roman" w:hAnsi="Times New Roman" w:cs="Times New Roman"/>
          <w:sz w:val="28"/>
          <w:szCs w:val="28"/>
        </w:rPr>
        <w:t xml:space="preserve">The </w:t>
      </w:r>
      <w:r>
        <w:rPr>
          <w:rFonts w:ascii="Times New Roman" w:hAnsi="Times New Roman" w:cs="Times New Roman"/>
          <w:sz w:val="28"/>
          <w:szCs w:val="28"/>
        </w:rPr>
        <w:t>Councillors, helpers and</w:t>
      </w:r>
      <w:r w:rsidRPr="009F7C94">
        <w:rPr>
          <w:rFonts w:ascii="Times New Roman" w:hAnsi="Times New Roman" w:cs="Times New Roman"/>
          <w:sz w:val="28"/>
          <w:szCs w:val="28"/>
        </w:rPr>
        <w:t xml:space="preserve"> volunteers will be given information about </w:t>
      </w:r>
      <w:r>
        <w:rPr>
          <w:rFonts w:ascii="Times New Roman" w:hAnsi="Times New Roman" w:cs="Times New Roman"/>
          <w:sz w:val="28"/>
          <w:szCs w:val="28"/>
        </w:rPr>
        <w:t xml:space="preserve">people at risk of harm, and </w:t>
      </w:r>
      <w:r w:rsidRPr="009F7C94">
        <w:rPr>
          <w:rFonts w:ascii="Times New Roman" w:hAnsi="Times New Roman" w:cs="Times New Roman"/>
          <w:sz w:val="28"/>
          <w:szCs w:val="28"/>
        </w:rPr>
        <w:t xml:space="preserve">should attend </w:t>
      </w:r>
      <w:r>
        <w:rPr>
          <w:rFonts w:ascii="Times New Roman" w:hAnsi="Times New Roman" w:cs="Times New Roman"/>
          <w:sz w:val="28"/>
          <w:szCs w:val="28"/>
        </w:rPr>
        <w:t xml:space="preserve">training where possible. </w:t>
      </w:r>
    </w:p>
    <w:p w14:paraId="4DE9D91D" w14:textId="77777777" w:rsidR="00B00509" w:rsidRPr="009F7C94" w:rsidRDefault="00B00509" w:rsidP="00B00509">
      <w:pPr>
        <w:pStyle w:val="ListParagraph"/>
        <w:numPr>
          <w:ilvl w:val="0"/>
          <w:numId w:val="47"/>
        </w:numPr>
        <w:rPr>
          <w:rFonts w:ascii="Times New Roman" w:hAnsi="Times New Roman" w:cs="Times New Roman"/>
          <w:sz w:val="28"/>
          <w:szCs w:val="28"/>
        </w:rPr>
      </w:pPr>
      <w:r w:rsidRPr="009F7C94">
        <w:rPr>
          <w:rFonts w:ascii="Times New Roman" w:hAnsi="Times New Roman" w:cs="Times New Roman"/>
          <w:sz w:val="28"/>
          <w:szCs w:val="28"/>
        </w:rPr>
        <w:t>An annual review will take place at the AGM to allow for any required update of policies and</w:t>
      </w:r>
      <w:r>
        <w:rPr>
          <w:rFonts w:ascii="Times New Roman" w:hAnsi="Times New Roman" w:cs="Times New Roman"/>
          <w:sz w:val="28"/>
          <w:szCs w:val="28"/>
        </w:rPr>
        <w:t>/</w:t>
      </w:r>
      <w:r w:rsidRPr="009F7C94">
        <w:rPr>
          <w:rFonts w:ascii="Times New Roman" w:hAnsi="Times New Roman" w:cs="Times New Roman"/>
          <w:sz w:val="28"/>
          <w:szCs w:val="28"/>
        </w:rPr>
        <w:t xml:space="preserve">or procedures. New </w:t>
      </w:r>
      <w:r>
        <w:rPr>
          <w:rFonts w:ascii="Times New Roman" w:hAnsi="Times New Roman" w:cs="Times New Roman"/>
          <w:sz w:val="28"/>
          <w:szCs w:val="28"/>
        </w:rPr>
        <w:t>Councillors, helpers or</w:t>
      </w:r>
      <w:r w:rsidRPr="009F7C94">
        <w:rPr>
          <w:rFonts w:ascii="Times New Roman" w:hAnsi="Times New Roman" w:cs="Times New Roman"/>
          <w:sz w:val="28"/>
          <w:szCs w:val="28"/>
        </w:rPr>
        <w:t xml:space="preserve"> volunteers must be given an induction to this policy and understand their responsibilities.</w:t>
      </w:r>
    </w:p>
    <w:p w14:paraId="1F3B0D25" w14:textId="77777777" w:rsidR="00B00509" w:rsidRPr="009F7C94" w:rsidRDefault="00B00509" w:rsidP="00B00509">
      <w:pPr>
        <w:pStyle w:val="ListParagraph"/>
        <w:numPr>
          <w:ilvl w:val="0"/>
          <w:numId w:val="47"/>
        </w:numPr>
        <w:rPr>
          <w:rFonts w:ascii="Times New Roman" w:hAnsi="Times New Roman" w:cs="Times New Roman"/>
          <w:sz w:val="28"/>
          <w:szCs w:val="28"/>
        </w:rPr>
      </w:pPr>
      <w:r w:rsidRPr="009F7C94">
        <w:rPr>
          <w:rFonts w:ascii="Times New Roman" w:hAnsi="Times New Roman" w:cs="Times New Roman"/>
          <w:sz w:val="28"/>
          <w:szCs w:val="28"/>
        </w:rPr>
        <w:t xml:space="preserve">Contractors engaged to carry out work in any area under the </w:t>
      </w:r>
      <w:r>
        <w:rPr>
          <w:rFonts w:ascii="Times New Roman" w:hAnsi="Times New Roman" w:cs="Times New Roman"/>
          <w:sz w:val="28"/>
          <w:szCs w:val="28"/>
        </w:rPr>
        <w:t>Council’s</w:t>
      </w:r>
      <w:r w:rsidRPr="009F7C94">
        <w:rPr>
          <w:rFonts w:ascii="Times New Roman" w:hAnsi="Times New Roman" w:cs="Times New Roman"/>
          <w:sz w:val="28"/>
          <w:szCs w:val="28"/>
        </w:rPr>
        <w:t xml:space="preserve"> control must not be allowed unsupervised access to </w:t>
      </w:r>
      <w:r>
        <w:rPr>
          <w:rFonts w:ascii="Times New Roman" w:hAnsi="Times New Roman" w:cs="Times New Roman"/>
          <w:sz w:val="28"/>
          <w:szCs w:val="28"/>
        </w:rPr>
        <w:t>people at risk of harm</w:t>
      </w:r>
      <w:r w:rsidRPr="009F7C94">
        <w:rPr>
          <w:rFonts w:ascii="Times New Roman" w:hAnsi="Times New Roman" w:cs="Times New Roman"/>
          <w:sz w:val="28"/>
          <w:szCs w:val="28"/>
        </w:rPr>
        <w:t xml:space="preserve">. Appropriate supervision will be arranged if necessary. </w:t>
      </w:r>
    </w:p>
    <w:p w14:paraId="37741597" w14:textId="77777777" w:rsidR="00B00509" w:rsidRDefault="00B00509" w:rsidP="00B00509">
      <w:pPr>
        <w:pStyle w:val="ListParagraph"/>
        <w:numPr>
          <w:ilvl w:val="0"/>
          <w:numId w:val="47"/>
        </w:numPr>
        <w:rPr>
          <w:rFonts w:ascii="Times New Roman" w:hAnsi="Times New Roman" w:cs="Times New Roman"/>
          <w:sz w:val="28"/>
          <w:szCs w:val="28"/>
        </w:rPr>
      </w:pPr>
      <w:r w:rsidRPr="009F7C94">
        <w:rPr>
          <w:rFonts w:ascii="Times New Roman" w:hAnsi="Times New Roman" w:cs="Times New Roman"/>
          <w:sz w:val="28"/>
          <w:szCs w:val="28"/>
        </w:rPr>
        <w:t>A copy of the policy will be made available for the attention of all.</w:t>
      </w:r>
    </w:p>
    <w:p w14:paraId="7B6D10D4" w14:textId="77777777" w:rsidR="00B00509" w:rsidRDefault="00B00509" w:rsidP="00B00509">
      <w:pPr>
        <w:rPr>
          <w:rFonts w:ascii="Times New Roman" w:hAnsi="Times New Roman" w:cs="Times New Roman"/>
          <w:sz w:val="28"/>
          <w:szCs w:val="28"/>
        </w:rPr>
      </w:pPr>
    </w:p>
    <w:p w14:paraId="01971B76" w14:textId="77777777" w:rsidR="00FE7E8E" w:rsidRDefault="00FE7E8E">
      <w:pPr>
        <w:rPr>
          <w:rFonts w:ascii="Times New Roman" w:hAnsi="Times New Roman" w:cs="Times New Roman"/>
          <w:sz w:val="28"/>
          <w:szCs w:val="28"/>
        </w:rPr>
      </w:pPr>
      <w:r>
        <w:rPr>
          <w:rFonts w:ascii="Times New Roman" w:hAnsi="Times New Roman" w:cs="Times New Roman"/>
          <w:sz w:val="28"/>
          <w:szCs w:val="28"/>
        </w:rPr>
        <w:br w:type="page"/>
      </w:r>
    </w:p>
    <w:p w14:paraId="222B8017" w14:textId="6E385162" w:rsidR="00B00509" w:rsidRDefault="00B00509" w:rsidP="00B00509">
      <w:pPr>
        <w:rPr>
          <w:rFonts w:ascii="Times New Roman" w:hAnsi="Times New Roman" w:cs="Times New Roman"/>
          <w:sz w:val="28"/>
          <w:szCs w:val="28"/>
        </w:rPr>
      </w:pPr>
      <w:r>
        <w:rPr>
          <w:rFonts w:ascii="Times New Roman" w:hAnsi="Times New Roman" w:cs="Times New Roman"/>
          <w:sz w:val="28"/>
          <w:szCs w:val="28"/>
        </w:rPr>
        <w:lastRenderedPageBreak/>
        <w:t>DSP Ruth Johnson  07854 712 734</w:t>
      </w:r>
    </w:p>
    <w:p w14:paraId="0D1EB85F" w14:textId="21D33EED" w:rsidR="009C16D2" w:rsidRDefault="009C16D2" w:rsidP="00B00509">
      <w:pPr>
        <w:rPr>
          <w:sz w:val="28"/>
          <w:szCs w:val="28"/>
        </w:rPr>
      </w:pPr>
      <w:r w:rsidRPr="009C16D2">
        <w:rPr>
          <w:sz w:val="28"/>
          <w:szCs w:val="28"/>
        </w:rPr>
        <w:t>clerk@buckleshamparishcouncil.gov.uk</w:t>
      </w:r>
      <w:r>
        <w:rPr>
          <w:sz w:val="28"/>
          <w:szCs w:val="28"/>
        </w:rPr>
        <w:t xml:space="preserve"> </w:t>
      </w:r>
    </w:p>
    <w:p w14:paraId="79DDBB8F" w14:textId="14BF61FC" w:rsidR="00B00509" w:rsidRPr="00FF5535" w:rsidRDefault="00B00509" w:rsidP="00B00509">
      <w:pPr>
        <w:rPr>
          <w:rFonts w:ascii="Times New Roman" w:hAnsi="Times New Roman" w:cs="Times New Roman"/>
          <w:sz w:val="28"/>
          <w:szCs w:val="28"/>
        </w:rPr>
      </w:pPr>
      <w:r w:rsidRPr="00FF5535">
        <w:rPr>
          <w:rFonts w:ascii="Times New Roman" w:hAnsi="Times New Roman" w:cs="Times New Roman"/>
          <w:sz w:val="28"/>
          <w:szCs w:val="28"/>
        </w:rPr>
        <w:t>54 Levington Lane Bucklesham IP10 0DZ</w:t>
      </w:r>
    </w:p>
    <w:p w14:paraId="4A71488C" w14:textId="77777777" w:rsidR="00B00509" w:rsidRPr="00FF5535" w:rsidRDefault="00B00509" w:rsidP="00B00509">
      <w:pPr>
        <w:rPr>
          <w:rFonts w:ascii="Times New Roman" w:hAnsi="Times New Roman" w:cs="Times New Roman"/>
          <w:sz w:val="28"/>
          <w:szCs w:val="28"/>
        </w:rPr>
      </w:pPr>
    </w:p>
    <w:p w14:paraId="76F8F667" w14:textId="5D45CEF0" w:rsidR="00B00509" w:rsidRDefault="00EC5475" w:rsidP="00B00509">
      <w:pPr>
        <w:rPr>
          <w:rFonts w:ascii="Times New Roman" w:hAnsi="Times New Roman" w:cs="Times New Roman"/>
          <w:sz w:val="28"/>
          <w:szCs w:val="28"/>
        </w:rPr>
      </w:pPr>
      <w:r>
        <w:rPr>
          <w:rFonts w:ascii="Times New Roman" w:hAnsi="Times New Roman" w:cs="Times New Roman"/>
          <w:sz w:val="28"/>
          <w:szCs w:val="28"/>
        </w:rPr>
        <w:t xml:space="preserve">Alternative DSP - </w:t>
      </w:r>
      <w:r w:rsidR="00B00509">
        <w:rPr>
          <w:rFonts w:ascii="Times New Roman" w:hAnsi="Times New Roman" w:cs="Times New Roman"/>
          <w:sz w:val="28"/>
          <w:szCs w:val="28"/>
        </w:rPr>
        <w:t>Lynda Seagroatt  07956 061 498</w:t>
      </w:r>
    </w:p>
    <w:p w14:paraId="15CF9977" w14:textId="6BD3E6A8" w:rsidR="009C16D2" w:rsidRDefault="009C16D2" w:rsidP="00B00509">
      <w:pPr>
        <w:rPr>
          <w:rFonts w:ascii="Times New Roman" w:hAnsi="Times New Roman" w:cs="Times New Roman"/>
          <w:sz w:val="28"/>
          <w:szCs w:val="28"/>
        </w:rPr>
      </w:pPr>
      <w:r w:rsidRPr="009C16D2">
        <w:rPr>
          <w:rFonts w:cstheme="minorHAnsi"/>
          <w:sz w:val="28"/>
          <w:szCs w:val="28"/>
        </w:rPr>
        <w:t>l.seagroatt.bpc@gmail.com</w:t>
      </w:r>
      <w:r w:rsidR="00B00509" w:rsidRPr="00F33ED7">
        <w:rPr>
          <w:rFonts w:ascii="Times New Roman" w:hAnsi="Times New Roman" w:cs="Times New Roman"/>
          <w:sz w:val="28"/>
          <w:szCs w:val="28"/>
        </w:rPr>
        <w:t xml:space="preserve"> </w:t>
      </w:r>
    </w:p>
    <w:p w14:paraId="07DB68AF" w14:textId="2274EB37" w:rsidR="00B00509" w:rsidRDefault="00B00509" w:rsidP="00B00509">
      <w:pPr>
        <w:rPr>
          <w:rFonts w:ascii="Times New Roman" w:hAnsi="Times New Roman" w:cs="Times New Roman"/>
          <w:sz w:val="28"/>
          <w:szCs w:val="28"/>
        </w:rPr>
      </w:pPr>
      <w:r w:rsidRPr="00F33ED7">
        <w:rPr>
          <w:rFonts w:ascii="Times New Roman" w:hAnsi="Times New Roman" w:cs="Times New Roman"/>
          <w:sz w:val="28"/>
          <w:szCs w:val="28"/>
        </w:rPr>
        <w:t>15</w:t>
      </w:r>
      <w:r>
        <w:rPr>
          <w:rFonts w:ascii="Times New Roman" w:hAnsi="Times New Roman" w:cs="Times New Roman"/>
          <w:sz w:val="28"/>
          <w:szCs w:val="28"/>
        </w:rPr>
        <w:t xml:space="preserve"> Levington Lane, Bucklesham IP10 0DZ</w:t>
      </w:r>
      <w:r w:rsidR="00EC5475">
        <w:rPr>
          <w:rFonts w:ascii="Times New Roman" w:hAnsi="Times New Roman" w:cs="Times New Roman"/>
          <w:sz w:val="28"/>
          <w:szCs w:val="28"/>
        </w:rPr>
        <w:t xml:space="preserve"> </w:t>
      </w:r>
    </w:p>
    <w:p w14:paraId="44049092" w14:textId="77777777" w:rsidR="00EC5475" w:rsidRDefault="00EC5475" w:rsidP="00B00509">
      <w:pPr>
        <w:rPr>
          <w:rFonts w:ascii="Times New Roman" w:hAnsi="Times New Roman" w:cs="Times New Roman"/>
          <w:b/>
          <w:bCs/>
          <w:sz w:val="28"/>
          <w:szCs w:val="28"/>
        </w:rPr>
      </w:pPr>
    </w:p>
    <w:p w14:paraId="5C3DC615" w14:textId="77777777" w:rsidR="00B00509" w:rsidRPr="00966F77" w:rsidRDefault="00B00509" w:rsidP="00B00509">
      <w:pPr>
        <w:rPr>
          <w:rFonts w:ascii="Times New Roman" w:hAnsi="Times New Roman" w:cs="Times New Roman"/>
          <w:b/>
          <w:bCs/>
          <w:sz w:val="28"/>
          <w:szCs w:val="28"/>
        </w:rPr>
      </w:pPr>
      <w:r w:rsidRPr="00966F77">
        <w:rPr>
          <w:rFonts w:ascii="Times New Roman" w:hAnsi="Times New Roman" w:cs="Times New Roman"/>
          <w:b/>
          <w:bCs/>
          <w:sz w:val="28"/>
          <w:szCs w:val="28"/>
        </w:rPr>
        <w:t xml:space="preserve">Recognising Concerns - Signs and Indicators of abuse. </w:t>
      </w:r>
    </w:p>
    <w:p w14:paraId="48E4F9E8" w14:textId="77777777" w:rsidR="00B00509" w:rsidRPr="00966F77" w:rsidRDefault="00B00509" w:rsidP="00B00509">
      <w:pPr>
        <w:rPr>
          <w:rFonts w:ascii="Times New Roman" w:hAnsi="Times New Roman" w:cs="Times New Roman"/>
          <w:sz w:val="28"/>
          <w:szCs w:val="28"/>
        </w:rPr>
      </w:pPr>
      <w:r w:rsidRPr="00966F77">
        <w:rPr>
          <w:rFonts w:ascii="Times New Roman" w:hAnsi="Times New Roman" w:cs="Times New Roman"/>
          <w:sz w:val="28"/>
          <w:szCs w:val="28"/>
        </w:rPr>
        <w:t xml:space="preserve">All </w:t>
      </w:r>
      <w:r>
        <w:rPr>
          <w:rFonts w:ascii="Times New Roman" w:hAnsi="Times New Roman" w:cs="Times New Roman"/>
          <w:sz w:val="28"/>
          <w:szCs w:val="28"/>
        </w:rPr>
        <w:t>Councillors, helpers and volunteers</w:t>
      </w:r>
      <w:r w:rsidRPr="00966F77">
        <w:rPr>
          <w:rFonts w:ascii="Times New Roman" w:hAnsi="Times New Roman" w:cs="Times New Roman"/>
          <w:sz w:val="28"/>
          <w:szCs w:val="28"/>
        </w:rPr>
        <w:t xml:space="preserve"> should be aware that abuse, neglect and safeguarding issues are rarely standalone events that can be covered by one definition or label. In most cases, multiple issues will overlap with one another. </w:t>
      </w:r>
    </w:p>
    <w:p w14:paraId="135410CD" w14:textId="77777777" w:rsidR="00B00509" w:rsidRPr="00966F77" w:rsidRDefault="00B00509" w:rsidP="00B00509">
      <w:pPr>
        <w:rPr>
          <w:rFonts w:ascii="Times New Roman" w:hAnsi="Times New Roman" w:cs="Times New Roman"/>
          <w:sz w:val="28"/>
          <w:szCs w:val="28"/>
        </w:rPr>
      </w:pPr>
      <w:r w:rsidRPr="00966F77">
        <w:rPr>
          <w:rFonts w:ascii="Times New Roman" w:hAnsi="Times New Roman" w:cs="Times New Roman"/>
          <w:sz w:val="28"/>
          <w:szCs w:val="28"/>
        </w:rPr>
        <w:t>Abuse is defined as a form of maltreatment</w:t>
      </w:r>
      <w:r>
        <w:rPr>
          <w:rFonts w:ascii="Times New Roman" w:hAnsi="Times New Roman" w:cs="Times New Roman"/>
          <w:sz w:val="28"/>
          <w:szCs w:val="28"/>
        </w:rPr>
        <w:t>.</w:t>
      </w:r>
      <w:r w:rsidRPr="00966F77">
        <w:rPr>
          <w:rFonts w:ascii="Times New Roman" w:hAnsi="Times New Roman" w:cs="Times New Roman"/>
          <w:sz w:val="28"/>
          <w:szCs w:val="28"/>
        </w:rPr>
        <w:t xml:space="preserve"> Somebody may abuse or neglect </w:t>
      </w:r>
      <w:r>
        <w:rPr>
          <w:rFonts w:ascii="Times New Roman" w:hAnsi="Times New Roman" w:cs="Times New Roman"/>
          <w:sz w:val="28"/>
          <w:szCs w:val="28"/>
        </w:rPr>
        <w:t>people at risk of harm</w:t>
      </w:r>
      <w:r w:rsidRPr="00966F77">
        <w:rPr>
          <w:rFonts w:ascii="Times New Roman" w:hAnsi="Times New Roman" w:cs="Times New Roman"/>
          <w:sz w:val="28"/>
          <w:szCs w:val="28"/>
        </w:rPr>
        <w:t xml:space="preserve"> </w:t>
      </w:r>
      <w:r>
        <w:rPr>
          <w:rFonts w:ascii="Times New Roman" w:hAnsi="Times New Roman" w:cs="Times New Roman"/>
          <w:sz w:val="28"/>
          <w:szCs w:val="28"/>
        </w:rPr>
        <w:t xml:space="preserve">either </w:t>
      </w:r>
      <w:r w:rsidRPr="00966F77">
        <w:rPr>
          <w:rFonts w:ascii="Times New Roman" w:hAnsi="Times New Roman" w:cs="Times New Roman"/>
          <w:sz w:val="28"/>
          <w:szCs w:val="28"/>
        </w:rPr>
        <w:t xml:space="preserve">by inflicting harm </w:t>
      </w:r>
      <w:r>
        <w:rPr>
          <w:rFonts w:ascii="Times New Roman" w:hAnsi="Times New Roman" w:cs="Times New Roman"/>
          <w:sz w:val="28"/>
          <w:szCs w:val="28"/>
        </w:rPr>
        <w:t xml:space="preserve">directly </w:t>
      </w:r>
      <w:r w:rsidRPr="00966F77">
        <w:rPr>
          <w:rFonts w:ascii="Times New Roman" w:hAnsi="Times New Roman" w:cs="Times New Roman"/>
          <w:sz w:val="28"/>
          <w:szCs w:val="28"/>
        </w:rPr>
        <w:t xml:space="preserve">or by failing to act to prevent harm. </w:t>
      </w:r>
      <w:r>
        <w:rPr>
          <w:rFonts w:ascii="Times New Roman" w:hAnsi="Times New Roman" w:cs="Times New Roman"/>
          <w:sz w:val="28"/>
          <w:szCs w:val="28"/>
        </w:rPr>
        <w:t xml:space="preserve">People at risk of harm </w:t>
      </w:r>
      <w:r w:rsidRPr="00966F77">
        <w:rPr>
          <w:rFonts w:ascii="Times New Roman" w:hAnsi="Times New Roman" w:cs="Times New Roman"/>
          <w:sz w:val="28"/>
          <w:szCs w:val="28"/>
        </w:rPr>
        <w:t xml:space="preserve">may be abused in a family </w:t>
      </w:r>
      <w:r>
        <w:rPr>
          <w:rFonts w:ascii="Times New Roman" w:hAnsi="Times New Roman" w:cs="Times New Roman"/>
          <w:sz w:val="28"/>
          <w:szCs w:val="28"/>
        </w:rPr>
        <w:t xml:space="preserve">setting, </w:t>
      </w:r>
      <w:r w:rsidRPr="00966F77">
        <w:rPr>
          <w:rFonts w:ascii="Times New Roman" w:hAnsi="Times New Roman" w:cs="Times New Roman"/>
          <w:sz w:val="28"/>
          <w:szCs w:val="28"/>
        </w:rPr>
        <w:t xml:space="preserve">or in an institutional or community setting by those known to them or, more rarely, by </w:t>
      </w:r>
      <w:r>
        <w:rPr>
          <w:rFonts w:ascii="Times New Roman" w:hAnsi="Times New Roman" w:cs="Times New Roman"/>
          <w:sz w:val="28"/>
          <w:szCs w:val="28"/>
        </w:rPr>
        <w:t>strangers</w:t>
      </w:r>
      <w:r w:rsidRPr="00966F77">
        <w:rPr>
          <w:rFonts w:ascii="Times New Roman" w:hAnsi="Times New Roman" w:cs="Times New Roman"/>
          <w:sz w:val="28"/>
          <w:szCs w:val="28"/>
        </w:rPr>
        <w:t>. Abuse can take place wholly online, or technology may be used to facilitate offline abuse. They may be abused by an adult</w:t>
      </w:r>
      <w:r>
        <w:rPr>
          <w:rFonts w:ascii="Times New Roman" w:hAnsi="Times New Roman" w:cs="Times New Roman"/>
          <w:sz w:val="28"/>
          <w:szCs w:val="28"/>
        </w:rPr>
        <w:t>/</w:t>
      </w:r>
      <w:r w:rsidRPr="00966F77">
        <w:rPr>
          <w:rFonts w:ascii="Times New Roman" w:hAnsi="Times New Roman" w:cs="Times New Roman"/>
          <w:sz w:val="28"/>
          <w:szCs w:val="28"/>
        </w:rPr>
        <w:t>adults</w:t>
      </w:r>
      <w:r>
        <w:rPr>
          <w:rFonts w:ascii="Times New Roman" w:hAnsi="Times New Roman" w:cs="Times New Roman"/>
          <w:sz w:val="28"/>
          <w:szCs w:val="28"/>
        </w:rPr>
        <w:t>,</w:t>
      </w:r>
      <w:r w:rsidRPr="00966F77">
        <w:rPr>
          <w:rFonts w:ascii="Times New Roman" w:hAnsi="Times New Roman" w:cs="Times New Roman"/>
          <w:sz w:val="28"/>
          <w:szCs w:val="28"/>
        </w:rPr>
        <w:t xml:space="preserve"> or </w:t>
      </w:r>
      <w:r>
        <w:rPr>
          <w:rFonts w:ascii="Times New Roman" w:hAnsi="Times New Roman" w:cs="Times New Roman"/>
          <w:sz w:val="28"/>
          <w:szCs w:val="28"/>
        </w:rPr>
        <w:t xml:space="preserve">by </w:t>
      </w:r>
      <w:r w:rsidRPr="00966F77">
        <w:rPr>
          <w:rFonts w:ascii="Times New Roman" w:hAnsi="Times New Roman" w:cs="Times New Roman"/>
          <w:sz w:val="28"/>
          <w:szCs w:val="28"/>
        </w:rPr>
        <w:t>another child</w:t>
      </w:r>
      <w:r>
        <w:rPr>
          <w:rFonts w:ascii="Times New Roman" w:hAnsi="Times New Roman" w:cs="Times New Roman"/>
          <w:sz w:val="28"/>
          <w:szCs w:val="28"/>
        </w:rPr>
        <w:t>/</w:t>
      </w:r>
      <w:r w:rsidRPr="00966F77">
        <w:rPr>
          <w:rFonts w:ascii="Times New Roman" w:hAnsi="Times New Roman" w:cs="Times New Roman"/>
          <w:sz w:val="28"/>
          <w:szCs w:val="28"/>
        </w:rPr>
        <w:t xml:space="preserve">children. </w:t>
      </w:r>
    </w:p>
    <w:p w14:paraId="1B1541F2" w14:textId="77777777" w:rsidR="00B00509" w:rsidRPr="00966F77" w:rsidRDefault="00B00509" w:rsidP="00B00509">
      <w:pPr>
        <w:rPr>
          <w:rFonts w:ascii="Times New Roman" w:hAnsi="Times New Roman" w:cs="Times New Roman"/>
          <w:sz w:val="28"/>
          <w:szCs w:val="28"/>
        </w:rPr>
      </w:pPr>
      <w:r w:rsidRPr="00966F77">
        <w:rPr>
          <w:rFonts w:ascii="Times New Roman" w:hAnsi="Times New Roman" w:cs="Times New Roman"/>
          <w:sz w:val="28"/>
          <w:szCs w:val="28"/>
        </w:rPr>
        <w:t xml:space="preserve">The following indicators listed under the categories of abuse are not an exhaustive list: </w:t>
      </w:r>
    </w:p>
    <w:p w14:paraId="687FAE74" w14:textId="77777777" w:rsidR="00FE7E8E" w:rsidRDefault="00FE7E8E" w:rsidP="00B00509">
      <w:pPr>
        <w:rPr>
          <w:rFonts w:ascii="Times New Roman" w:hAnsi="Times New Roman" w:cs="Times New Roman"/>
          <w:b/>
          <w:bCs/>
          <w:sz w:val="28"/>
          <w:szCs w:val="28"/>
        </w:rPr>
      </w:pPr>
    </w:p>
    <w:p w14:paraId="198FA09B" w14:textId="1D051EEA" w:rsidR="00B00509" w:rsidRPr="00966F77" w:rsidRDefault="00B00509" w:rsidP="00B00509">
      <w:pPr>
        <w:rPr>
          <w:rFonts w:ascii="Times New Roman" w:hAnsi="Times New Roman" w:cs="Times New Roman"/>
          <w:sz w:val="28"/>
          <w:szCs w:val="28"/>
        </w:rPr>
      </w:pPr>
      <w:r w:rsidRPr="00093F32">
        <w:rPr>
          <w:rFonts w:ascii="Times New Roman" w:hAnsi="Times New Roman" w:cs="Times New Roman"/>
          <w:b/>
          <w:bCs/>
          <w:sz w:val="28"/>
          <w:szCs w:val="28"/>
        </w:rPr>
        <w:t>Physical abuse</w:t>
      </w:r>
      <w:r w:rsidRPr="00966F77">
        <w:rPr>
          <w:rFonts w:ascii="Times New Roman" w:hAnsi="Times New Roman" w:cs="Times New Roman"/>
          <w:sz w:val="28"/>
          <w:szCs w:val="28"/>
        </w:rPr>
        <w:t xml:space="preserve">: a form of abuse which may involve hitting, shaking, throwing, poisoning, burning or scalding, drowning, suffocating or otherwise causing physical harm. Physical harm may also be caused when a parent or carer fabricates the symptoms of, or deliberately induces, illness in a </w:t>
      </w:r>
      <w:r>
        <w:rPr>
          <w:rFonts w:ascii="Times New Roman" w:hAnsi="Times New Roman" w:cs="Times New Roman"/>
          <w:sz w:val="28"/>
          <w:szCs w:val="28"/>
        </w:rPr>
        <w:t>person at risk of harm</w:t>
      </w:r>
      <w:r w:rsidRPr="00966F77">
        <w:rPr>
          <w:rFonts w:ascii="Times New Roman" w:hAnsi="Times New Roman" w:cs="Times New Roman"/>
          <w:sz w:val="28"/>
          <w:szCs w:val="28"/>
        </w:rPr>
        <w:t xml:space="preserve">.  </w:t>
      </w:r>
    </w:p>
    <w:p w14:paraId="17C01CA1" w14:textId="77777777" w:rsidR="00FE7E8E" w:rsidRDefault="00B00509" w:rsidP="00B00509">
      <w:pPr>
        <w:rPr>
          <w:rFonts w:ascii="Times New Roman" w:hAnsi="Times New Roman" w:cs="Times New Roman"/>
          <w:sz w:val="28"/>
          <w:szCs w:val="28"/>
        </w:rPr>
      </w:pPr>
      <w:r w:rsidRPr="00093F32">
        <w:rPr>
          <w:rFonts w:ascii="Times New Roman" w:hAnsi="Times New Roman" w:cs="Times New Roman"/>
          <w:b/>
          <w:bCs/>
          <w:sz w:val="28"/>
          <w:szCs w:val="28"/>
        </w:rPr>
        <w:t>Emotional abuse</w:t>
      </w:r>
      <w:r w:rsidRPr="00966F77">
        <w:rPr>
          <w:rFonts w:ascii="Times New Roman" w:hAnsi="Times New Roman" w:cs="Times New Roman"/>
          <w:sz w:val="28"/>
          <w:szCs w:val="28"/>
        </w:rPr>
        <w:t xml:space="preserve">: the persistent emotional maltreatment of a </w:t>
      </w:r>
      <w:r>
        <w:rPr>
          <w:rFonts w:ascii="Times New Roman" w:hAnsi="Times New Roman" w:cs="Times New Roman"/>
          <w:sz w:val="28"/>
          <w:szCs w:val="28"/>
        </w:rPr>
        <w:t xml:space="preserve">person at risk of harm </w:t>
      </w:r>
      <w:r w:rsidRPr="00966F77">
        <w:rPr>
          <w:rFonts w:ascii="Times New Roman" w:hAnsi="Times New Roman" w:cs="Times New Roman"/>
          <w:sz w:val="28"/>
          <w:szCs w:val="28"/>
        </w:rPr>
        <w:t xml:space="preserve">such as to cause severe and adverse effects on the </w:t>
      </w:r>
      <w:r>
        <w:rPr>
          <w:rFonts w:ascii="Times New Roman" w:hAnsi="Times New Roman" w:cs="Times New Roman"/>
          <w:sz w:val="28"/>
          <w:szCs w:val="28"/>
        </w:rPr>
        <w:t xml:space="preserve">person’s </w:t>
      </w:r>
      <w:r w:rsidRPr="00966F77">
        <w:rPr>
          <w:rFonts w:ascii="Times New Roman" w:hAnsi="Times New Roman" w:cs="Times New Roman"/>
          <w:sz w:val="28"/>
          <w:szCs w:val="28"/>
        </w:rPr>
        <w:t xml:space="preserve">emotional development. It may involve conveying to a </w:t>
      </w:r>
      <w:r>
        <w:rPr>
          <w:rFonts w:ascii="Times New Roman" w:hAnsi="Times New Roman" w:cs="Times New Roman"/>
          <w:sz w:val="28"/>
          <w:szCs w:val="28"/>
        </w:rPr>
        <w:t xml:space="preserve">person at risk of harm </w:t>
      </w:r>
      <w:r w:rsidRPr="00966F77">
        <w:rPr>
          <w:rFonts w:ascii="Times New Roman" w:hAnsi="Times New Roman" w:cs="Times New Roman"/>
          <w:sz w:val="28"/>
          <w:szCs w:val="28"/>
        </w:rPr>
        <w:t xml:space="preserve">that they are worthless or unloved, inadequate, or valued only insofar as they meet the needs of another person. </w:t>
      </w:r>
    </w:p>
    <w:p w14:paraId="36111CEC" w14:textId="6198BBC7" w:rsidR="00B00509" w:rsidRPr="00966F77" w:rsidRDefault="00B00509" w:rsidP="00B00509">
      <w:pPr>
        <w:rPr>
          <w:rFonts w:ascii="Times New Roman" w:hAnsi="Times New Roman" w:cs="Times New Roman"/>
          <w:sz w:val="28"/>
          <w:szCs w:val="28"/>
        </w:rPr>
      </w:pPr>
      <w:r w:rsidRPr="00966F77">
        <w:rPr>
          <w:rFonts w:ascii="Times New Roman" w:hAnsi="Times New Roman" w:cs="Times New Roman"/>
          <w:sz w:val="28"/>
          <w:szCs w:val="28"/>
        </w:rPr>
        <w:lastRenderedPageBreak/>
        <w:t xml:space="preserve">It may include not giving the </w:t>
      </w:r>
      <w:r>
        <w:rPr>
          <w:rFonts w:ascii="Times New Roman" w:hAnsi="Times New Roman" w:cs="Times New Roman"/>
          <w:sz w:val="28"/>
          <w:szCs w:val="28"/>
        </w:rPr>
        <w:t xml:space="preserve">person at risk of harm </w:t>
      </w:r>
      <w:r w:rsidRPr="00966F77">
        <w:rPr>
          <w:rFonts w:ascii="Times New Roman" w:hAnsi="Times New Roman" w:cs="Times New Roman"/>
          <w:sz w:val="28"/>
          <w:szCs w:val="28"/>
        </w:rPr>
        <w:t xml:space="preserve">opportunities to express their views, deliberately silencing them or ‘making fun’ of what they say or how they communicate. It may feature age or developmentally inappropriate expectations being imposed on children. These may include interactions that are beyond a </w:t>
      </w:r>
      <w:r>
        <w:rPr>
          <w:rFonts w:ascii="Times New Roman" w:hAnsi="Times New Roman" w:cs="Times New Roman"/>
          <w:sz w:val="28"/>
          <w:szCs w:val="28"/>
        </w:rPr>
        <w:t xml:space="preserve">individual’s </w:t>
      </w:r>
      <w:r w:rsidRPr="00966F77">
        <w:rPr>
          <w:rFonts w:ascii="Times New Roman" w:hAnsi="Times New Roman" w:cs="Times New Roman"/>
          <w:sz w:val="28"/>
          <w:szCs w:val="28"/>
        </w:rPr>
        <w:t>developmental capability</w:t>
      </w:r>
      <w:r>
        <w:rPr>
          <w:rFonts w:ascii="Times New Roman" w:hAnsi="Times New Roman" w:cs="Times New Roman"/>
          <w:sz w:val="28"/>
          <w:szCs w:val="28"/>
        </w:rPr>
        <w:t>,</w:t>
      </w:r>
      <w:r w:rsidRPr="00966F77">
        <w:rPr>
          <w:rFonts w:ascii="Times New Roman" w:hAnsi="Times New Roman" w:cs="Times New Roman"/>
          <w:sz w:val="28"/>
          <w:szCs w:val="28"/>
        </w:rPr>
        <w:t xml:space="preserve"> as well as overprotection and limitation of exploration and learning, or preventing the </w:t>
      </w:r>
      <w:r>
        <w:rPr>
          <w:rFonts w:ascii="Times New Roman" w:hAnsi="Times New Roman" w:cs="Times New Roman"/>
          <w:sz w:val="28"/>
          <w:szCs w:val="28"/>
        </w:rPr>
        <w:t xml:space="preserve">person at risk of harm from </w:t>
      </w:r>
      <w:r w:rsidRPr="00966F77">
        <w:rPr>
          <w:rFonts w:ascii="Times New Roman" w:hAnsi="Times New Roman" w:cs="Times New Roman"/>
          <w:sz w:val="28"/>
          <w:szCs w:val="28"/>
        </w:rPr>
        <w:t xml:space="preserve">participating in normal social interaction. It may involve seeing or hearing the ill-treatment of another. It may involve serious bullying (including cyberbullying), causing </w:t>
      </w:r>
      <w:r>
        <w:rPr>
          <w:rFonts w:ascii="Times New Roman" w:hAnsi="Times New Roman" w:cs="Times New Roman"/>
          <w:sz w:val="28"/>
          <w:szCs w:val="28"/>
        </w:rPr>
        <w:t xml:space="preserve">people at risk of harm </w:t>
      </w:r>
      <w:r w:rsidRPr="00966F77">
        <w:rPr>
          <w:rFonts w:ascii="Times New Roman" w:hAnsi="Times New Roman" w:cs="Times New Roman"/>
          <w:sz w:val="28"/>
          <w:szCs w:val="28"/>
        </w:rPr>
        <w:t xml:space="preserve">to frequently feel frightened or in danger, or the exploitation or corruption of children. Some level of emotional abuse is involved in all types of maltreatment of a </w:t>
      </w:r>
      <w:r>
        <w:rPr>
          <w:rFonts w:ascii="Times New Roman" w:hAnsi="Times New Roman" w:cs="Times New Roman"/>
          <w:sz w:val="28"/>
          <w:szCs w:val="28"/>
        </w:rPr>
        <w:t>person at risk of harm</w:t>
      </w:r>
      <w:r w:rsidR="00705380">
        <w:rPr>
          <w:rFonts w:ascii="Times New Roman" w:hAnsi="Times New Roman" w:cs="Times New Roman"/>
          <w:sz w:val="28"/>
          <w:szCs w:val="28"/>
        </w:rPr>
        <w:t>.</w:t>
      </w:r>
      <w:r w:rsidRPr="00966F77">
        <w:rPr>
          <w:rFonts w:ascii="Times New Roman" w:hAnsi="Times New Roman" w:cs="Times New Roman"/>
          <w:sz w:val="28"/>
          <w:szCs w:val="28"/>
        </w:rPr>
        <w:t xml:space="preserve">  </w:t>
      </w:r>
    </w:p>
    <w:p w14:paraId="498F4F91" w14:textId="77777777" w:rsidR="00B00509" w:rsidRDefault="00B00509" w:rsidP="00B00509">
      <w:pPr>
        <w:rPr>
          <w:rFonts w:ascii="Times New Roman" w:hAnsi="Times New Roman" w:cs="Times New Roman"/>
          <w:sz w:val="28"/>
          <w:szCs w:val="28"/>
        </w:rPr>
      </w:pPr>
      <w:r w:rsidRPr="00093F32">
        <w:rPr>
          <w:rFonts w:ascii="Times New Roman" w:hAnsi="Times New Roman" w:cs="Times New Roman"/>
          <w:b/>
          <w:bCs/>
          <w:sz w:val="28"/>
          <w:szCs w:val="28"/>
        </w:rPr>
        <w:t>Sexual abuse</w:t>
      </w:r>
      <w:r w:rsidRPr="00966F77">
        <w:rPr>
          <w:rFonts w:ascii="Times New Roman" w:hAnsi="Times New Roman" w:cs="Times New Roman"/>
          <w:sz w:val="28"/>
          <w:szCs w:val="28"/>
        </w:rPr>
        <w:t xml:space="preserve">: involves forcing or enticing a person </w:t>
      </w:r>
      <w:r>
        <w:rPr>
          <w:rFonts w:ascii="Times New Roman" w:hAnsi="Times New Roman" w:cs="Times New Roman"/>
          <w:sz w:val="28"/>
          <w:szCs w:val="28"/>
        </w:rPr>
        <w:t xml:space="preserve">at risk of harm </w:t>
      </w:r>
      <w:r w:rsidRPr="00966F77">
        <w:rPr>
          <w:rFonts w:ascii="Times New Roman" w:hAnsi="Times New Roman" w:cs="Times New Roman"/>
          <w:sz w:val="28"/>
          <w:szCs w:val="28"/>
        </w:rPr>
        <w:t xml:space="preserve">to take part in sexual activities, not necessarily involving a high level of violence, whether or not the </w:t>
      </w:r>
      <w:r>
        <w:rPr>
          <w:rFonts w:ascii="Times New Roman" w:hAnsi="Times New Roman" w:cs="Times New Roman"/>
          <w:sz w:val="28"/>
          <w:szCs w:val="28"/>
        </w:rPr>
        <w:t>person at risk of harm is</w:t>
      </w:r>
      <w:r w:rsidRPr="00966F77">
        <w:rPr>
          <w:rFonts w:ascii="Times New Roman" w:hAnsi="Times New Roman" w:cs="Times New Roman"/>
          <w:sz w:val="28"/>
          <w:szCs w:val="28"/>
        </w:rPr>
        <w:t xml:space="preserve"> aware of what is happening. The activities may involve physical contact, including assault by penetration (for example rape) or non-penetrative acts such as masturbation, kissing, rubbing and touching outside of clothing. They may also include non-contact activities, such as involving children in looking at, or in the production of, sexual images, watching sexual activities, encouraging </w:t>
      </w:r>
      <w:r>
        <w:rPr>
          <w:rFonts w:ascii="Times New Roman" w:hAnsi="Times New Roman" w:cs="Times New Roman"/>
          <w:sz w:val="28"/>
          <w:szCs w:val="28"/>
        </w:rPr>
        <w:t xml:space="preserve">people at risk of harm </w:t>
      </w:r>
      <w:r w:rsidRPr="00966F77">
        <w:rPr>
          <w:rFonts w:ascii="Times New Roman" w:hAnsi="Times New Roman" w:cs="Times New Roman"/>
          <w:sz w:val="28"/>
          <w:szCs w:val="28"/>
        </w:rPr>
        <w:t xml:space="preserve">to behave in sexually inappropriate ways, or grooming a </w:t>
      </w:r>
      <w:r>
        <w:rPr>
          <w:rFonts w:ascii="Times New Roman" w:hAnsi="Times New Roman" w:cs="Times New Roman"/>
          <w:sz w:val="28"/>
          <w:szCs w:val="28"/>
        </w:rPr>
        <w:t xml:space="preserve">person at risk of harm </w:t>
      </w:r>
      <w:r w:rsidRPr="00966F77">
        <w:rPr>
          <w:rFonts w:ascii="Times New Roman" w:hAnsi="Times New Roman" w:cs="Times New Roman"/>
          <w:sz w:val="28"/>
          <w:szCs w:val="28"/>
        </w:rPr>
        <w:t>in preparation for abuse (including via the internet). Sexual abuse is not solely perpetrated by adult males. Women can also commit acts of sexual abuse, as can</w:t>
      </w:r>
      <w:r>
        <w:rPr>
          <w:rFonts w:ascii="Times New Roman" w:hAnsi="Times New Roman" w:cs="Times New Roman"/>
          <w:sz w:val="28"/>
          <w:szCs w:val="28"/>
        </w:rPr>
        <w:t xml:space="preserve"> </w:t>
      </w:r>
      <w:r w:rsidRPr="00966F77">
        <w:rPr>
          <w:rFonts w:ascii="Times New Roman" w:hAnsi="Times New Roman" w:cs="Times New Roman"/>
          <w:sz w:val="28"/>
          <w:szCs w:val="28"/>
        </w:rPr>
        <w:t>other children. The sexual abuse of children by other children is a specific safeguarding issue in education</w:t>
      </w:r>
      <w:r>
        <w:rPr>
          <w:rFonts w:ascii="Times New Roman" w:hAnsi="Times New Roman" w:cs="Times New Roman"/>
          <w:sz w:val="28"/>
          <w:szCs w:val="28"/>
        </w:rPr>
        <w:t>.</w:t>
      </w:r>
      <w:r w:rsidRPr="00966F77">
        <w:rPr>
          <w:rFonts w:ascii="Times New Roman" w:hAnsi="Times New Roman" w:cs="Times New Roman"/>
          <w:sz w:val="28"/>
          <w:szCs w:val="28"/>
        </w:rPr>
        <w:t xml:space="preserve"> </w:t>
      </w:r>
    </w:p>
    <w:p w14:paraId="19EC529B" w14:textId="77777777" w:rsidR="00B00509" w:rsidRDefault="00B00509" w:rsidP="00B00509">
      <w:pPr>
        <w:rPr>
          <w:rFonts w:ascii="Times New Roman" w:hAnsi="Times New Roman" w:cs="Times New Roman"/>
          <w:sz w:val="28"/>
          <w:szCs w:val="28"/>
        </w:rPr>
      </w:pPr>
      <w:r w:rsidRPr="00093F32">
        <w:rPr>
          <w:rFonts w:ascii="Times New Roman" w:hAnsi="Times New Roman" w:cs="Times New Roman"/>
          <w:b/>
          <w:bCs/>
          <w:sz w:val="28"/>
          <w:szCs w:val="28"/>
        </w:rPr>
        <w:t>Neglect</w:t>
      </w:r>
      <w:r w:rsidRPr="00966F77">
        <w:rPr>
          <w:rFonts w:ascii="Times New Roman" w:hAnsi="Times New Roman" w:cs="Times New Roman"/>
          <w:sz w:val="28"/>
          <w:szCs w:val="28"/>
        </w:rPr>
        <w:t xml:space="preserve">: the persistent failure to meet a </w:t>
      </w:r>
      <w:r>
        <w:rPr>
          <w:rFonts w:ascii="Times New Roman" w:hAnsi="Times New Roman" w:cs="Times New Roman"/>
          <w:sz w:val="28"/>
          <w:szCs w:val="28"/>
        </w:rPr>
        <w:t xml:space="preserve">person at risk of harm’s </w:t>
      </w:r>
      <w:r w:rsidRPr="00966F77">
        <w:rPr>
          <w:rFonts w:ascii="Times New Roman" w:hAnsi="Times New Roman" w:cs="Times New Roman"/>
          <w:sz w:val="28"/>
          <w:szCs w:val="28"/>
        </w:rPr>
        <w:t xml:space="preserve">basic physical and/or psychological needs, likely to result in the serious impairment of the </w:t>
      </w:r>
      <w:r>
        <w:rPr>
          <w:rFonts w:ascii="Times New Roman" w:hAnsi="Times New Roman" w:cs="Times New Roman"/>
          <w:sz w:val="28"/>
          <w:szCs w:val="28"/>
        </w:rPr>
        <w:t xml:space="preserve">person’s </w:t>
      </w:r>
      <w:r w:rsidRPr="00966F77">
        <w:rPr>
          <w:rFonts w:ascii="Times New Roman" w:hAnsi="Times New Roman" w:cs="Times New Roman"/>
          <w:sz w:val="28"/>
          <w:szCs w:val="28"/>
        </w:rPr>
        <w:t>health or development. Neglect may occur during pregnancy as a result of maternal substance abuse. Once a child is born, neglect may involve a parent or carer failing to: provide adequate food, clothing and shelter (including exclusion from home or abandonment); protect</w:t>
      </w:r>
      <w:r>
        <w:rPr>
          <w:rFonts w:ascii="Times New Roman" w:hAnsi="Times New Roman" w:cs="Times New Roman"/>
          <w:sz w:val="28"/>
          <w:szCs w:val="28"/>
        </w:rPr>
        <w:t xml:space="preserve"> a person at risk of harm </w:t>
      </w:r>
      <w:r w:rsidRPr="00966F77">
        <w:rPr>
          <w:rFonts w:ascii="Times New Roman" w:hAnsi="Times New Roman" w:cs="Times New Roman"/>
          <w:sz w:val="28"/>
          <w:szCs w:val="28"/>
        </w:rPr>
        <w:t xml:space="preserve">from physical and emotional harm or danger; ensure adequate supervision (including the use of inadequate care-givers); or ensure access to appropriate medical care or treatment. It may also include neglect of, or unresponsiveness to, a </w:t>
      </w:r>
      <w:r>
        <w:rPr>
          <w:rFonts w:ascii="Times New Roman" w:hAnsi="Times New Roman" w:cs="Times New Roman"/>
          <w:sz w:val="28"/>
          <w:szCs w:val="28"/>
        </w:rPr>
        <w:t xml:space="preserve">person at risk of harm’s </w:t>
      </w:r>
      <w:r w:rsidRPr="00966F77">
        <w:rPr>
          <w:rFonts w:ascii="Times New Roman" w:hAnsi="Times New Roman" w:cs="Times New Roman"/>
          <w:sz w:val="28"/>
          <w:szCs w:val="28"/>
        </w:rPr>
        <w:t xml:space="preserve">basic emotional needs.  </w:t>
      </w:r>
    </w:p>
    <w:p w14:paraId="2BC1BB66" w14:textId="77777777" w:rsidR="007440B4" w:rsidRDefault="007440B4" w:rsidP="00B00509">
      <w:pPr>
        <w:rPr>
          <w:rFonts w:ascii="Times New Roman" w:hAnsi="Times New Roman" w:cs="Times New Roman"/>
          <w:sz w:val="28"/>
          <w:szCs w:val="28"/>
        </w:rPr>
      </w:pPr>
    </w:p>
    <w:p w14:paraId="4C58448F" w14:textId="77777777" w:rsidR="00FE7E8E" w:rsidRDefault="00FE7E8E">
      <w:pPr>
        <w:rPr>
          <w:rFonts w:ascii="Times New Roman" w:hAnsi="Times New Roman" w:cs="Times New Roman"/>
          <w:sz w:val="28"/>
          <w:szCs w:val="28"/>
        </w:rPr>
      </w:pPr>
      <w:r>
        <w:rPr>
          <w:rFonts w:ascii="Times New Roman" w:hAnsi="Times New Roman" w:cs="Times New Roman"/>
          <w:sz w:val="28"/>
          <w:szCs w:val="28"/>
        </w:rPr>
        <w:br w:type="page"/>
      </w:r>
    </w:p>
    <w:p w14:paraId="4E81981B" w14:textId="4016F8EC" w:rsidR="007440B4" w:rsidRDefault="007440B4" w:rsidP="007440B4">
      <w:pPr>
        <w:rPr>
          <w:rFonts w:ascii="Times New Roman" w:hAnsi="Times New Roman" w:cs="Times New Roman"/>
          <w:sz w:val="28"/>
          <w:szCs w:val="28"/>
        </w:rPr>
      </w:pPr>
      <w:r w:rsidRPr="001A578C">
        <w:rPr>
          <w:rFonts w:ascii="Times New Roman" w:hAnsi="Times New Roman" w:cs="Times New Roman"/>
          <w:sz w:val="28"/>
          <w:szCs w:val="28"/>
        </w:rPr>
        <w:lastRenderedPageBreak/>
        <w:t>It is important to recognise that disabled children may be particularly vulnerable to abuse and may have added difficulties in communicating what is happening to them. Dependency on others for primary needs, e.g., feeding and clothing may make a person feel powerless to report abusive treatment.</w:t>
      </w:r>
    </w:p>
    <w:p w14:paraId="5CB51554" w14:textId="77777777" w:rsidR="007440B4" w:rsidRPr="001A578C" w:rsidRDefault="007440B4" w:rsidP="007440B4">
      <w:pPr>
        <w:rPr>
          <w:rFonts w:ascii="Times New Roman" w:hAnsi="Times New Roman" w:cs="Times New Roman"/>
          <w:sz w:val="28"/>
          <w:szCs w:val="28"/>
        </w:rPr>
      </w:pPr>
      <w:r w:rsidRPr="00812D22">
        <w:rPr>
          <w:rFonts w:ascii="Times New Roman" w:hAnsi="Times New Roman" w:cs="Times New Roman"/>
          <w:sz w:val="28"/>
          <w:szCs w:val="28"/>
        </w:rPr>
        <w:t>This policy is inclusive of all children, young people and adults at risk of harm, irrespective of age, gender, race or ethnicity, religion, disability or sexual preference and as per the protected characteristics for the Equalities Act 2010.</w:t>
      </w:r>
    </w:p>
    <w:p w14:paraId="066AE937" w14:textId="77777777" w:rsidR="007440B4" w:rsidRDefault="007440B4" w:rsidP="00B00509">
      <w:pPr>
        <w:rPr>
          <w:rFonts w:ascii="Times New Roman" w:hAnsi="Times New Roman" w:cs="Times New Roman"/>
          <w:sz w:val="28"/>
          <w:szCs w:val="28"/>
        </w:rPr>
      </w:pPr>
    </w:p>
    <w:p w14:paraId="40ADBECA" w14:textId="67174A61" w:rsidR="006E7029" w:rsidRDefault="006E7029" w:rsidP="00B00509">
      <w:pPr>
        <w:rPr>
          <w:rFonts w:ascii="Times New Roman" w:hAnsi="Times New Roman" w:cs="Times New Roman"/>
          <w:sz w:val="28"/>
          <w:szCs w:val="28"/>
        </w:rPr>
      </w:pPr>
      <w:r w:rsidRPr="006E7029">
        <w:rPr>
          <w:rFonts w:ascii="Times New Roman" w:hAnsi="Times New Roman" w:cs="Times New Roman"/>
          <w:sz w:val="28"/>
          <w:szCs w:val="28"/>
        </w:rPr>
        <w:t>The use of photographs and images of young people will be controlled to prevent possible misuse. In general, agreement will be sought from parents or guardians that images can be used as appropriate.</w:t>
      </w:r>
    </w:p>
    <w:p w14:paraId="72EC4453" w14:textId="6A7BBE42" w:rsidR="006E7029" w:rsidRPr="006E7029" w:rsidRDefault="006E7029" w:rsidP="00B00509">
      <w:pPr>
        <w:rPr>
          <w:rFonts w:ascii="Times New Roman" w:hAnsi="Times New Roman" w:cs="Times New Roman"/>
          <w:b/>
          <w:bCs/>
          <w:sz w:val="28"/>
          <w:szCs w:val="28"/>
        </w:rPr>
      </w:pPr>
      <w:r w:rsidRPr="006E7029">
        <w:rPr>
          <w:rFonts w:ascii="Times New Roman" w:hAnsi="Times New Roman" w:cs="Times New Roman"/>
          <w:b/>
          <w:bCs/>
          <w:sz w:val="28"/>
          <w:szCs w:val="28"/>
        </w:rPr>
        <w:t>Responding to Allegations</w:t>
      </w:r>
    </w:p>
    <w:p w14:paraId="309A79AB"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If a person discloses abuse by someone else: </w:t>
      </w:r>
    </w:p>
    <w:p w14:paraId="274D013C"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Stay calm, take the allegation seriously. </w:t>
      </w:r>
    </w:p>
    <w:p w14:paraId="20C74A34"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Allow the person to speak without interruption, accepting what is said, but DO NOT investigate. </w:t>
      </w:r>
    </w:p>
    <w:p w14:paraId="14105D25"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Only ask questions for clarification, do not ask leading questions. </w:t>
      </w:r>
    </w:p>
    <w:p w14:paraId="619FF059"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Alleviate feelings of guilt and isolation, while passing no judgement. Reassure them that they did the right thing by talking to you. </w:t>
      </w:r>
    </w:p>
    <w:p w14:paraId="236E7328"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Advise that you will try to offer support, but that you MUST pass the information on, do not offer to keep secrets. </w:t>
      </w:r>
    </w:p>
    <w:p w14:paraId="6297FFBD"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Record the facts as you know them. </w:t>
      </w:r>
    </w:p>
    <w:p w14:paraId="205013E3"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Refer the allegation immediately and directly to the appropriate person. If an employee or volunteer is implicated, refer to the Clerk. If the Clerk is implicated, refer to the Chair. </w:t>
      </w:r>
    </w:p>
    <w:p w14:paraId="17C2CC7D"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All allegations must be referred, no matter how insignificant they seem to be, or when they occur. </w:t>
      </w:r>
    </w:p>
    <w:p w14:paraId="4D594E2E"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Try to ensure that no one is placed in a position which could cause further compromise. As soon as possible after the incident or disclosure has occurred: </w:t>
      </w:r>
    </w:p>
    <w:p w14:paraId="399569A6"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Write down notes, dates, times, facts, observations, and verbatim speech. </w:t>
      </w:r>
    </w:p>
    <w:p w14:paraId="6AB93CD2"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Ensure the correct details are available, the young person’s/vulnerable adult’s name and address, and the name and address of their parent or guardian. </w:t>
      </w:r>
    </w:p>
    <w:p w14:paraId="63E1F24F"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lastRenderedPageBreak/>
        <w:t xml:space="preserve">• Immediately contact the relevant agencies through the Suffolk Referral Process. </w:t>
      </w:r>
    </w:p>
    <w:p w14:paraId="675BB107" w14:textId="53232F33"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Referral details can be found here: </w:t>
      </w:r>
      <w:hyperlink r:id="rId8" w:history="1">
        <w:r w:rsidRPr="00A43F55">
          <w:rPr>
            <w:rStyle w:val="Hyperlink"/>
            <w:rFonts w:ascii="Times New Roman" w:hAnsi="Times New Roman" w:cs="Times New Roman"/>
            <w:sz w:val="28"/>
            <w:szCs w:val="28"/>
          </w:rPr>
          <w:t>https://suffolksp.org.uk/concerned</w:t>
        </w:r>
      </w:hyperlink>
      <w:r w:rsidRPr="00950091">
        <w:rPr>
          <w:rFonts w:ascii="Times New Roman" w:hAnsi="Times New Roman" w:cs="Times New Roman"/>
          <w:sz w:val="28"/>
          <w:szCs w:val="28"/>
        </w:rPr>
        <w:t xml:space="preserve"> </w:t>
      </w:r>
    </w:p>
    <w:p w14:paraId="62983725"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Prepare a confidential file. Record all notes, conversations and advice from Social Services. Every effort should be made to ensure that confidentiality is maintained for all concerned. </w:t>
      </w:r>
    </w:p>
    <w:p w14:paraId="02F8CCC2" w14:textId="77777777" w:rsidR="00950091"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Store information in a secure place with limited access to designated people, in line with data protection legislation. </w:t>
      </w:r>
    </w:p>
    <w:p w14:paraId="0E7A319B" w14:textId="16F2FF14" w:rsidR="006E7029" w:rsidRDefault="00950091" w:rsidP="00B00509">
      <w:pPr>
        <w:rPr>
          <w:rFonts w:ascii="Times New Roman" w:hAnsi="Times New Roman" w:cs="Times New Roman"/>
          <w:sz w:val="28"/>
          <w:szCs w:val="28"/>
        </w:rPr>
      </w:pPr>
      <w:r w:rsidRPr="00950091">
        <w:rPr>
          <w:rFonts w:ascii="Times New Roman" w:hAnsi="Times New Roman" w:cs="Times New Roman"/>
          <w:sz w:val="28"/>
          <w:szCs w:val="28"/>
        </w:rPr>
        <w:t xml:space="preserve">• Responding to concerns about a child’s welfare where there has been no specific disclosure or allegation All members, employees, volunteers and organisations contracted to provide services on behalf of the Council are encouraged to share concerns with the </w:t>
      </w:r>
      <w:r>
        <w:rPr>
          <w:rFonts w:ascii="Times New Roman" w:hAnsi="Times New Roman" w:cs="Times New Roman"/>
          <w:sz w:val="28"/>
          <w:szCs w:val="28"/>
        </w:rPr>
        <w:t>C</w:t>
      </w:r>
      <w:r w:rsidRPr="00950091">
        <w:rPr>
          <w:rFonts w:ascii="Times New Roman" w:hAnsi="Times New Roman" w:cs="Times New Roman"/>
          <w:sz w:val="28"/>
          <w:szCs w:val="28"/>
        </w:rPr>
        <w:t xml:space="preserve">lerk, the Council’s Designated Safeguarding </w:t>
      </w:r>
      <w:r w:rsidR="00330E75">
        <w:rPr>
          <w:rFonts w:ascii="Times New Roman" w:hAnsi="Times New Roman" w:cs="Times New Roman"/>
          <w:sz w:val="28"/>
          <w:szCs w:val="28"/>
        </w:rPr>
        <w:t>Person</w:t>
      </w:r>
      <w:r w:rsidRPr="00950091">
        <w:rPr>
          <w:rFonts w:ascii="Times New Roman" w:hAnsi="Times New Roman" w:cs="Times New Roman"/>
          <w:sz w:val="28"/>
          <w:szCs w:val="28"/>
        </w:rPr>
        <w:t>.</w:t>
      </w:r>
    </w:p>
    <w:p w14:paraId="3A0F538B"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The Clerk will, if appropriate, make a referral to Social Services. </w:t>
      </w:r>
    </w:p>
    <w:p w14:paraId="46F25303"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Recognising abuse is not always easy. The list below provides some indicators of abuse; however, the list is not exhaustive and contains only indicators, not confirmation, of abuse: </w:t>
      </w:r>
    </w:p>
    <w:p w14:paraId="71C2F886"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unexplained bruising, marks or injuries on any part of the body e.g., cigarette burns, bite marks. </w:t>
      </w:r>
    </w:p>
    <w:p w14:paraId="2B601FF4"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bruises which reflect hand marks or fingertips (from slapping or pinching). </w:t>
      </w:r>
    </w:p>
    <w:p w14:paraId="7410E88E"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an injury for which the explanation seems inconsistent or which has not been treated adequately. </w:t>
      </w:r>
    </w:p>
    <w:p w14:paraId="42D95CFE"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sudden changes in behaviour, including becoming withdrawn or becoming aggressive, severe temper outbursts. </w:t>
      </w:r>
    </w:p>
    <w:p w14:paraId="25AD7F07"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reluctance to get changed e.g., for swimming. </w:t>
      </w:r>
    </w:p>
    <w:p w14:paraId="689BD090"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neglected in appearance. </w:t>
      </w:r>
    </w:p>
    <w:p w14:paraId="6E788835"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constant hunger, sometimes stealing food from others. </w:t>
      </w:r>
    </w:p>
    <w:p w14:paraId="3C882653"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inappropriate dress for the conditions. </w:t>
      </w:r>
    </w:p>
    <w:p w14:paraId="1A6B4E98"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fear of parents or carers being approached for an explanation. </w:t>
      </w:r>
    </w:p>
    <w:p w14:paraId="645BEA11"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flinching when approached or touched. </w:t>
      </w:r>
    </w:p>
    <w:p w14:paraId="7942B5C4"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neurotic behaviour e.g., hair twisting, rocking. </w:t>
      </w:r>
    </w:p>
    <w:p w14:paraId="415481B5"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lastRenderedPageBreak/>
        <w:t xml:space="preserve">• being unable to play. </w:t>
      </w:r>
    </w:p>
    <w:p w14:paraId="54078478"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fear of making mistakes. </w:t>
      </w:r>
    </w:p>
    <w:p w14:paraId="0CD34748"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self-harm. </w:t>
      </w:r>
    </w:p>
    <w:p w14:paraId="7718CE8B"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fear of being left with a specific person or group of people, lack of trust in adults. </w:t>
      </w:r>
    </w:p>
    <w:p w14:paraId="00CCC2F4"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sexual knowledge which is beyond their age or development age. </w:t>
      </w:r>
    </w:p>
    <w:p w14:paraId="55527EFA"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sexual drawings or language. </w:t>
      </w:r>
    </w:p>
    <w:p w14:paraId="5CA4D138" w14:textId="77777777" w:rsidR="00C030EC"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xml:space="preserve">• saying they have secrets they cannot tell anyone about. </w:t>
      </w:r>
    </w:p>
    <w:p w14:paraId="0645BD5A" w14:textId="58DE2100" w:rsidR="003B2394" w:rsidRDefault="00C030EC" w:rsidP="00B00509">
      <w:pPr>
        <w:rPr>
          <w:rFonts w:ascii="Times New Roman" w:hAnsi="Times New Roman" w:cs="Times New Roman"/>
          <w:sz w:val="28"/>
          <w:szCs w:val="28"/>
        </w:rPr>
      </w:pPr>
      <w:r w:rsidRPr="00C030EC">
        <w:rPr>
          <w:rFonts w:ascii="Times New Roman" w:hAnsi="Times New Roman" w:cs="Times New Roman"/>
          <w:sz w:val="28"/>
          <w:szCs w:val="28"/>
        </w:rPr>
        <w:t>• not allowed to have friends.</w:t>
      </w:r>
    </w:p>
    <w:p w14:paraId="12991CA1" w14:textId="77777777" w:rsidR="00C030EC" w:rsidRDefault="00C030EC" w:rsidP="00B00509">
      <w:pPr>
        <w:rPr>
          <w:rFonts w:ascii="Times New Roman" w:hAnsi="Times New Roman" w:cs="Times New Roman"/>
          <w:sz w:val="28"/>
          <w:szCs w:val="28"/>
        </w:rPr>
      </w:pPr>
    </w:p>
    <w:p w14:paraId="2D537BEA" w14:textId="77777777" w:rsidR="005D28AC" w:rsidRPr="005D28AC" w:rsidRDefault="005D28AC" w:rsidP="00B00509">
      <w:pPr>
        <w:rPr>
          <w:rFonts w:ascii="Times New Roman" w:hAnsi="Times New Roman" w:cs="Times New Roman"/>
          <w:b/>
          <w:bCs/>
          <w:sz w:val="28"/>
          <w:szCs w:val="28"/>
        </w:rPr>
      </w:pPr>
      <w:r w:rsidRPr="005D28AC">
        <w:rPr>
          <w:rFonts w:ascii="Times New Roman" w:hAnsi="Times New Roman" w:cs="Times New Roman"/>
          <w:b/>
          <w:bCs/>
          <w:sz w:val="28"/>
          <w:szCs w:val="28"/>
        </w:rPr>
        <w:t xml:space="preserve">Contact Details for the Suffolk Referral Process </w:t>
      </w:r>
    </w:p>
    <w:p w14:paraId="12B22DC7" w14:textId="073FE3F3" w:rsidR="005D28AC" w:rsidRDefault="005D28AC" w:rsidP="00B00509">
      <w:pPr>
        <w:rPr>
          <w:rFonts w:ascii="Times New Roman" w:hAnsi="Times New Roman" w:cs="Times New Roman"/>
          <w:sz w:val="28"/>
          <w:szCs w:val="28"/>
        </w:rPr>
      </w:pPr>
      <w:hyperlink r:id="rId9" w:history="1">
        <w:r w:rsidRPr="00A43F55">
          <w:rPr>
            <w:rStyle w:val="Hyperlink"/>
            <w:rFonts w:ascii="Times New Roman" w:hAnsi="Times New Roman" w:cs="Times New Roman"/>
            <w:sz w:val="28"/>
            <w:szCs w:val="28"/>
          </w:rPr>
          <w:t>https://suffolksp.org.uk/concerned</w:t>
        </w:r>
      </w:hyperlink>
      <w:r w:rsidRPr="005D28AC">
        <w:rPr>
          <w:rFonts w:ascii="Times New Roman" w:hAnsi="Times New Roman" w:cs="Times New Roman"/>
          <w:sz w:val="28"/>
          <w:szCs w:val="28"/>
        </w:rPr>
        <w:t xml:space="preserve"> </w:t>
      </w:r>
    </w:p>
    <w:p w14:paraId="4C284FBB" w14:textId="77777777" w:rsidR="005D28AC" w:rsidRDefault="005D28AC" w:rsidP="00B00509">
      <w:pPr>
        <w:rPr>
          <w:rFonts w:ascii="Times New Roman" w:hAnsi="Times New Roman" w:cs="Times New Roman"/>
          <w:sz w:val="28"/>
          <w:szCs w:val="28"/>
        </w:rPr>
      </w:pPr>
      <w:r w:rsidRPr="005D28AC">
        <w:rPr>
          <w:rFonts w:ascii="Times New Roman" w:hAnsi="Times New Roman" w:cs="Times New Roman"/>
          <w:sz w:val="28"/>
          <w:szCs w:val="28"/>
        </w:rPr>
        <w:t xml:space="preserve">Social Services Child Protection – Suffolk County Council: 0808 800 4005 </w:t>
      </w:r>
    </w:p>
    <w:p w14:paraId="0B4FAE00" w14:textId="77777777" w:rsidR="005D28AC" w:rsidRDefault="005D28AC" w:rsidP="00B00509">
      <w:pPr>
        <w:rPr>
          <w:rFonts w:ascii="Times New Roman" w:hAnsi="Times New Roman" w:cs="Times New Roman"/>
          <w:sz w:val="28"/>
          <w:szCs w:val="28"/>
        </w:rPr>
      </w:pPr>
      <w:r w:rsidRPr="005D28AC">
        <w:rPr>
          <w:rFonts w:ascii="Times New Roman" w:hAnsi="Times New Roman" w:cs="Times New Roman"/>
          <w:sz w:val="28"/>
          <w:szCs w:val="28"/>
        </w:rPr>
        <w:t xml:space="preserve">East Suffolk Council – Monitoring Officer: 0333 0162 000 </w:t>
      </w:r>
    </w:p>
    <w:p w14:paraId="6423CE52" w14:textId="4187A19C" w:rsidR="00C030EC" w:rsidRDefault="005D28AC" w:rsidP="00B00509">
      <w:pPr>
        <w:rPr>
          <w:rFonts w:ascii="Times New Roman" w:hAnsi="Times New Roman" w:cs="Times New Roman"/>
          <w:sz w:val="28"/>
          <w:szCs w:val="28"/>
        </w:rPr>
      </w:pPr>
      <w:r w:rsidRPr="005D28AC">
        <w:rPr>
          <w:rFonts w:ascii="Times New Roman" w:hAnsi="Times New Roman" w:cs="Times New Roman"/>
          <w:sz w:val="28"/>
          <w:szCs w:val="28"/>
        </w:rPr>
        <w:t>Suffolk Police: 101 or in an emergency 999</w:t>
      </w:r>
    </w:p>
    <w:p w14:paraId="56B5D19D" w14:textId="77777777" w:rsidR="005D28AC" w:rsidRDefault="005D28AC" w:rsidP="00B00509">
      <w:pPr>
        <w:rPr>
          <w:rFonts w:ascii="Times New Roman" w:hAnsi="Times New Roman" w:cs="Times New Roman"/>
          <w:sz w:val="28"/>
          <w:szCs w:val="28"/>
        </w:rPr>
      </w:pPr>
    </w:p>
    <w:p w14:paraId="3CC7F4F1" w14:textId="77777777" w:rsidR="00DC7C54" w:rsidRDefault="00DC7C54" w:rsidP="00B00509">
      <w:pPr>
        <w:rPr>
          <w:rFonts w:ascii="Times New Roman" w:hAnsi="Times New Roman" w:cs="Times New Roman"/>
          <w:sz w:val="28"/>
          <w:szCs w:val="28"/>
        </w:rPr>
      </w:pPr>
      <w:r w:rsidRPr="00DC7C54">
        <w:rPr>
          <w:rFonts w:ascii="Times New Roman" w:hAnsi="Times New Roman" w:cs="Times New Roman"/>
          <w:b/>
          <w:bCs/>
          <w:sz w:val="28"/>
          <w:szCs w:val="28"/>
        </w:rPr>
        <w:t>Confidentiality</w:t>
      </w:r>
      <w:r w:rsidRPr="00DC7C54">
        <w:rPr>
          <w:rFonts w:ascii="Times New Roman" w:hAnsi="Times New Roman" w:cs="Times New Roman"/>
          <w:sz w:val="28"/>
          <w:szCs w:val="28"/>
        </w:rPr>
        <w:t xml:space="preserve"> </w:t>
      </w:r>
    </w:p>
    <w:p w14:paraId="24F719E6" w14:textId="77777777" w:rsidR="00DC7C54" w:rsidRDefault="00DC7C54" w:rsidP="00B00509">
      <w:pPr>
        <w:rPr>
          <w:rFonts w:ascii="Times New Roman" w:hAnsi="Times New Roman" w:cs="Times New Roman"/>
          <w:sz w:val="28"/>
          <w:szCs w:val="28"/>
        </w:rPr>
      </w:pPr>
      <w:r w:rsidRPr="00DC7C54">
        <w:rPr>
          <w:rFonts w:ascii="Times New Roman" w:hAnsi="Times New Roman" w:cs="Times New Roman"/>
          <w:sz w:val="28"/>
          <w:szCs w:val="28"/>
        </w:rPr>
        <w:t xml:space="preserve">Members, employees, volunteers and contracted service providers must not discuss allegations of abuse, substantiated or not, with anyone other than in connection with the formal investigation. </w:t>
      </w:r>
    </w:p>
    <w:p w14:paraId="3D9ADDE6" w14:textId="77777777" w:rsidR="00AB4814" w:rsidRDefault="00DC7C54" w:rsidP="00B00509">
      <w:pPr>
        <w:rPr>
          <w:rFonts w:ascii="Times New Roman" w:hAnsi="Times New Roman" w:cs="Times New Roman"/>
          <w:sz w:val="28"/>
          <w:szCs w:val="28"/>
        </w:rPr>
      </w:pPr>
      <w:r w:rsidRPr="00DC7C54">
        <w:rPr>
          <w:rFonts w:ascii="Times New Roman" w:hAnsi="Times New Roman" w:cs="Times New Roman"/>
          <w:sz w:val="28"/>
          <w:szCs w:val="28"/>
        </w:rPr>
        <w:t xml:space="preserve">Where it is necessary to put in procedures to prevent continuing abuse the matter should be referred to the Clerk so that appropriate considerations can be made by the </w:t>
      </w:r>
      <w:r>
        <w:rPr>
          <w:rFonts w:ascii="Times New Roman" w:hAnsi="Times New Roman" w:cs="Times New Roman"/>
          <w:sz w:val="28"/>
          <w:szCs w:val="28"/>
        </w:rPr>
        <w:t>Council</w:t>
      </w:r>
      <w:r w:rsidRPr="00DC7C54">
        <w:rPr>
          <w:rFonts w:ascii="Times New Roman" w:hAnsi="Times New Roman" w:cs="Times New Roman"/>
          <w:sz w:val="28"/>
          <w:szCs w:val="28"/>
        </w:rPr>
        <w:t xml:space="preserve">. </w:t>
      </w:r>
    </w:p>
    <w:p w14:paraId="41760087" w14:textId="779C2DED" w:rsidR="00DC7C54" w:rsidRDefault="00DC7C54" w:rsidP="00B00509">
      <w:pPr>
        <w:rPr>
          <w:rFonts w:ascii="Times New Roman" w:hAnsi="Times New Roman" w:cs="Times New Roman"/>
          <w:sz w:val="28"/>
          <w:szCs w:val="28"/>
        </w:rPr>
      </w:pPr>
      <w:r w:rsidRPr="00DC7C54">
        <w:rPr>
          <w:rFonts w:ascii="Times New Roman" w:hAnsi="Times New Roman" w:cs="Times New Roman"/>
          <w:sz w:val="28"/>
          <w:szCs w:val="28"/>
        </w:rPr>
        <w:t>Appropriate and confidential records should be maintained and should be signed and dated.</w:t>
      </w:r>
    </w:p>
    <w:p w14:paraId="2B0B468E" w14:textId="77777777" w:rsidR="00AD7848" w:rsidRDefault="00AD7848" w:rsidP="00B00509">
      <w:pPr>
        <w:rPr>
          <w:rFonts w:ascii="Times New Roman" w:hAnsi="Times New Roman" w:cs="Times New Roman"/>
          <w:b/>
          <w:bCs/>
          <w:sz w:val="28"/>
          <w:szCs w:val="28"/>
        </w:rPr>
      </w:pPr>
    </w:p>
    <w:p w14:paraId="6528C05D" w14:textId="77777777" w:rsidR="00FE7E8E" w:rsidRDefault="00FE7E8E">
      <w:pPr>
        <w:rPr>
          <w:rFonts w:ascii="Times New Roman" w:hAnsi="Times New Roman" w:cs="Times New Roman"/>
          <w:b/>
          <w:bCs/>
          <w:sz w:val="28"/>
          <w:szCs w:val="28"/>
        </w:rPr>
      </w:pPr>
      <w:r>
        <w:rPr>
          <w:rFonts w:ascii="Times New Roman" w:hAnsi="Times New Roman" w:cs="Times New Roman"/>
          <w:b/>
          <w:bCs/>
          <w:sz w:val="28"/>
          <w:szCs w:val="28"/>
        </w:rPr>
        <w:br w:type="page"/>
      </w:r>
    </w:p>
    <w:p w14:paraId="61265125" w14:textId="714AFF15" w:rsidR="00AD7848" w:rsidRDefault="00AD7848" w:rsidP="00B00509">
      <w:pPr>
        <w:rPr>
          <w:rFonts w:ascii="Times New Roman" w:hAnsi="Times New Roman" w:cs="Times New Roman"/>
          <w:sz w:val="28"/>
          <w:szCs w:val="28"/>
        </w:rPr>
      </w:pPr>
      <w:r w:rsidRPr="00AD7848">
        <w:rPr>
          <w:rFonts w:ascii="Times New Roman" w:hAnsi="Times New Roman" w:cs="Times New Roman"/>
          <w:b/>
          <w:bCs/>
          <w:sz w:val="28"/>
          <w:szCs w:val="28"/>
        </w:rPr>
        <w:lastRenderedPageBreak/>
        <w:t>Prevention</w:t>
      </w:r>
      <w:r w:rsidRPr="00AD7848">
        <w:rPr>
          <w:rFonts w:ascii="Times New Roman" w:hAnsi="Times New Roman" w:cs="Times New Roman"/>
          <w:sz w:val="28"/>
          <w:szCs w:val="28"/>
        </w:rPr>
        <w:t xml:space="preserve"> </w:t>
      </w:r>
    </w:p>
    <w:p w14:paraId="07A840AC" w14:textId="77777777" w:rsidR="00AD7848" w:rsidRDefault="00AD7848" w:rsidP="00B00509">
      <w:pPr>
        <w:rPr>
          <w:rFonts w:ascii="Times New Roman" w:hAnsi="Times New Roman" w:cs="Times New Roman"/>
          <w:sz w:val="28"/>
          <w:szCs w:val="28"/>
        </w:rPr>
      </w:pPr>
      <w:r w:rsidRPr="00AD7848">
        <w:rPr>
          <w:rFonts w:ascii="Times New Roman" w:hAnsi="Times New Roman" w:cs="Times New Roman"/>
          <w:b/>
          <w:bCs/>
          <w:sz w:val="28"/>
          <w:szCs w:val="28"/>
        </w:rPr>
        <w:t>Recruitment</w:t>
      </w:r>
      <w:r w:rsidRPr="00AD7848">
        <w:rPr>
          <w:rFonts w:ascii="Times New Roman" w:hAnsi="Times New Roman" w:cs="Times New Roman"/>
          <w:sz w:val="28"/>
          <w:szCs w:val="28"/>
        </w:rPr>
        <w:t xml:space="preserve"> </w:t>
      </w:r>
    </w:p>
    <w:p w14:paraId="5D0B7BA2" w14:textId="77777777" w:rsidR="00AD7848" w:rsidRDefault="00AD7848" w:rsidP="00B00509">
      <w:pPr>
        <w:rPr>
          <w:rFonts w:ascii="Times New Roman" w:hAnsi="Times New Roman" w:cs="Times New Roman"/>
          <w:sz w:val="28"/>
          <w:szCs w:val="28"/>
        </w:rPr>
      </w:pPr>
      <w:r w:rsidRPr="00AD7848">
        <w:rPr>
          <w:rFonts w:ascii="Times New Roman" w:hAnsi="Times New Roman" w:cs="Times New Roman"/>
          <w:sz w:val="28"/>
          <w:szCs w:val="28"/>
        </w:rPr>
        <w:t xml:space="preserve">Prospective employees will be interviewed, and previous, relevant experience will be noted. Two appropriate references will be taken up for all employees. All employees will undergo a probationary period. </w:t>
      </w:r>
    </w:p>
    <w:p w14:paraId="42534D05" w14:textId="77777777" w:rsidR="00AD7848" w:rsidRDefault="00AD7848" w:rsidP="00B00509">
      <w:pPr>
        <w:rPr>
          <w:rFonts w:ascii="Times New Roman" w:hAnsi="Times New Roman" w:cs="Times New Roman"/>
          <w:sz w:val="28"/>
          <w:szCs w:val="28"/>
        </w:rPr>
      </w:pPr>
      <w:r w:rsidRPr="00AD7848">
        <w:rPr>
          <w:rFonts w:ascii="Times New Roman" w:hAnsi="Times New Roman" w:cs="Times New Roman"/>
          <w:sz w:val="28"/>
          <w:szCs w:val="28"/>
        </w:rPr>
        <w:t xml:space="preserve">All </w:t>
      </w:r>
      <w:r>
        <w:rPr>
          <w:rFonts w:ascii="Times New Roman" w:hAnsi="Times New Roman" w:cs="Times New Roman"/>
          <w:sz w:val="28"/>
          <w:szCs w:val="28"/>
        </w:rPr>
        <w:t>Councillors</w:t>
      </w:r>
      <w:r w:rsidRPr="00AD7848">
        <w:rPr>
          <w:rFonts w:ascii="Times New Roman" w:hAnsi="Times New Roman" w:cs="Times New Roman"/>
          <w:sz w:val="28"/>
          <w:szCs w:val="28"/>
        </w:rPr>
        <w:t xml:space="preserve">, employees and volunteers who are required to carry out duties that involve working unsupervised with children or adults at risk of harm or whose roles mean they come directly into contact with unsupervised children or adults at risk of harm will be checked by the Government’s Disclosure and Barring Service (DBS) and/or appropriate safeguarding agency. </w:t>
      </w:r>
    </w:p>
    <w:p w14:paraId="7D3D079E" w14:textId="54E5466C" w:rsidR="0065212A" w:rsidRDefault="00AD7848" w:rsidP="00B00509">
      <w:pPr>
        <w:rPr>
          <w:rFonts w:ascii="Times New Roman" w:hAnsi="Times New Roman" w:cs="Times New Roman"/>
          <w:sz w:val="28"/>
          <w:szCs w:val="28"/>
        </w:rPr>
      </w:pPr>
      <w:r w:rsidRPr="00AD7848">
        <w:rPr>
          <w:rFonts w:ascii="Times New Roman" w:hAnsi="Times New Roman" w:cs="Times New Roman"/>
          <w:sz w:val="28"/>
          <w:szCs w:val="28"/>
        </w:rPr>
        <w:t>In line with best practice, these checks will be repeated every three years.</w:t>
      </w:r>
    </w:p>
    <w:p w14:paraId="05C4377D" w14:textId="77777777" w:rsidR="0065212A" w:rsidRDefault="0065212A" w:rsidP="00B00509">
      <w:pPr>
        <w:rPr>
          <w:rFonts w:ascii="Times New Roman" w:hAnsi="Times New Roman" w:cs="Times New Roman"/>
          <w:sz w:val="28"/>
          <w:szCs w:val="28"/>
        </w:rPr>
      </w:pPr>
    </w:p>
    <w:p w14:paraId="2D571870" w14:textId="77777777" w:rsidR="0065212A" w:rsidRDefault="0065212A" w:rsidP="00B00509">
      <w:pPr>
        <w:rPr>
          <w:rFonts w:ascii="Times New Roman" w:hAnsi="Times New Roman" w:cs="Times New Roman"/>
          <w:sz w:val="28"/>
          <w:szCs w:val="28"/>
        </w:rPr>
      </w:pPr>
      <w:r w:rsidRPr="0065212A">
        <w:rPr>
          <w:rFonts w:ascii="Times New Roman" w:hAnsi="Times New Roman" w:cs="Times New Roman"/>
          <w:b/>
          <w:bCs/>
          <w:sz w:val="28"/>
          <w:szCs w:val="28"/>
        </w:rPr>
        <w:t>Training</w:t>
      </w:r>
      <w:r w:rsidRPr="0065212A">
        <w:rPr>
          <w:rFonts w:ascii="Times New Roman" w:hAnsi="Times New Roman" w:cs="Times New Roman"/>
          <w:sz w:val="28"/>
          <w:szCs w:val="28"/>
        </w:rPr>
        <w:t xml:space="preserve"> </w:t>
      </w:r>
    </w:p>
    <w:p w14:paraId="2713B559" w14:textId="77777777" w:rsidR="0065212A" w:rsidRDefault="0065212A" w:rsidP="00B00509">
      <w:pPr>
        <w:rPr>
          <w:rFonts w:ascii="Times New Roman" w:hAnsi="Times New Roman" w:cs="Times New Roman"/>
          <w:sz w:val="28"/>
          <w:szCs w:val="28"/>
        </w:rPr>
      </w:pPr>
      <w:r w:rsidRPr="0065212A">
        <w:rPr>
          <w:rFonts w:ascii="Times New Roman" w:hAnsi="Times New Roman" w:cs="Times New Roman"/>
          <w:sz w:val="28"/>
          <w:szCs w:val="28"/>
        </w:rPr>
        <w:t xml:space="preserve">The Council will make the Safeguarding Policy available to all members, staff and volunteers. </w:t>
      </w:r>
    </w:p>
    <w:p w14:paraId="0CAC1A3C" w14:textId="19B4401D" w:rsidR="0065212A" w:rsidRDefault="00E66CF6" w:rsidP="00B00509">
      <w:pPr>
        <w:rPr>
          <w:rFonts w:ascii="Times New Roman" w:hAnsi="Times New Roman" w:cs="Times New Roman"/>
          <w:sz w:val="28"/>
          <w:szCs w:val="28"/>
        </w:rPr>
      </w:pPr>
      <w:r>
        <w:rPr>
          <w:rFonts w:ascii="Times New Roman" w:hAnsi="Times New Roman" w:cs="Times New Roman"/>
          <w:sz w:val="28"/>
          <w:szCs w:val="28"/>
        </w:rPr>
        <w:t xml:space="preserve">Councillors </w:t>
      </w:r>
      <w:r w:rsidR="0065212A" w:rsidRPr="0065212A">
        <w:rPr>
          <w:rFonts w:ascii="Times New Roman" w:hAnsi="Times New Roman" w:cs="Times New Roman"/>
          <w:sz w:val="28"/>
          <w:szCs w:val="28"/>
        </w:rPr>
        <w:t>and employees will be offered appropriate training on safeguarding children and adults at risk of harm.</w:t>
      </w:r>
    </w:p>
    <w:p w14:paraId="6EBA367F" w14:textId="77777777" w:rsidR="00FE7E8E" w:rsidRDefault="00FE7E8E" w:rsidP="00B00509">
      <w:pPr>
        <w:rPr>
          <w:rFonts w:ascii="Times New Roman" w:hAnsi="Times New Roman" w:cs="Times New Roman"/>
          <w:sz w:val="28"/>
          <w:szCs w:val="28"/>
        </w:rPr>
      </w:pPr>
    </w:p>
    <w:p w14:paraId="27EBD0C2" w14:textId="77777777" w:rsidR="00E66CF6" w:rsidRDefault="00E66CF6" w:rsidP="00B00509">
      <w:pPr>
        <w:rPr>
          <w:rFonts w:ascii="Times New Roman" w:hAnsi="Times New Roman" w:cs="Times New Roman"/>
          <w:sz w:val="28"/>
          <w:szCs w:val="28"/>
        </w:rPr>
      </w:pPr>
      <w:r w:rsidRPr="00E66CF6">
        <w:rPr>
          <w:rFonts w:ascii="Times New Roman" w:hAnsi="Times New Roman" w:cs="Times New Roman"/>
          <w:b/>
          <w:bCs/>
          <w:sz w:val="28"/>
          <w:szCs w:val="28"/>
        </w:rPr>
        <w:t>Reporting</w:t>
      </w:r>
      <w:r w:rsidRPr="00E66CF6">
        <w:rPr>
          <w:rFonts w:ascii="Times New Roman" w:hAnsi="Times New Roman" w:cs="Times New Roman"/>
          <w:sz w:val="28"/>
          <w:szCs w:val="28"/>
        </w:rPr>
        <w:t xml:space="preserve"> </w:t>
      </w:r>
    </w:p>
    <w:p w14:paraId="0014AAA9" w14:textId="77777777" w:rsidR="00E66CF6" w:rsidRDefault="00E66CF6" w:rsidP="00B00509">
      <w:pPr>
        <w:rPr>
          <w:rFonts w:ascii="Times New Roman" w:hAnsi="Times New Roman" w:cs="Times New Roman"/>
          <w:sz w:val="28"/>
          <w:szCs w:val="28"/>
        </w:rPr>
      </w:pPr>
      <w:r w:rsidRPr="00E66CF6">
        <w:rPr>
          <w:rFonts w:ascii="Times New Roman" w:hAnsi="Times New Roman" w:cs="Times New Roman"/>
          <w:sz w:val="28"/>
          <w:szCs w:val="28"/>
        </w:rPr>
        <w:t xml:space="preserve">The Council is committed to maintaining an open culture where </w:t>
      </w:r>
      <w:r>
        <w:rPr>
          <w:rFonts w:ascii="Times New Roman" w:hAnsi="Times New Roman" w:cs="Times New Roman"/>
          <w:sz w:val="28"/>
          <w:szCs w:val="28"/>
        </w:rPr>
        <w:t>Councillors</w:t>
      </w:r>
      <w:r w:rsidRPr="00E66CF6">
        <w:rPr>
          <w:rFonts w:ascii="Times New Roman" w:hAnsi="Times New Roman" w:cs="Times New Roman"/>
          <w:sz w:val="28"/>
          <w:szCs w:val="28"/>
        </w:rPr>
        <w:t xml:space="preserve">, employees, volunteers, children, vulnerable persons, parents, guardians and carers feel able to express concerns both about child protection, adults at risk and issues of poor practice. </w:t>
      </w:r>
    </w:p>
    <w:p w14:paraId="7D33D993" w14:textId="6AD6E8F8" w:rsidR="00E66CF6" w:rsidRDefault="00E66CF6" w:rsidP="00B00509">
      <w:pPr>
        <w:rPr>
          <w:rFonts w:ascii="Times New Roman" w:hAnsi="Times New Roman" w:cs="Times New Roman"/>
          <w:sz w:val="28"/>
          <w:szCs w:val="28"/>
        </w:rPr>
      </w:pPr>
      <w:r w:rsidRPr="00E66CF6">
        <w:rPr>
          <w:rFonts w:ascii="Times New Roman" w:hAnsi="Times New Roman" w:cs="Times New Roman"/>
          <w:sz w:val="28"/>
          <w:szCs w:val="28"/>
        </w:rPr>
        <w:t xml:space="preserve">In addition to the procedures outlined in this policy, the Council’s Complaints Policy is available to all </w:t>
      </w:r>
      <w:r>
        <w:rPr>
          <w:rFonts w:ascii="Times New Roman" w:hAnsi="Times New Roman" w:cs="Times New Roman"/>
          <w:sz w:val="28"/>
          <w:szCs w:val="28"/>
        </w:rPr>
        <w:t>Councillors</w:t>
      </w:r>
      <w:r w:rsidRPr="00E66CF6">
        <w:rPr>
          <w:rFonts w:ascii="Times New Roman" w:hAnsi="Times New Roman" w:cs="Times New Roman"/>
          <w:sz w:val="28"/>
          <w:szCs w:val="28"/>
        </w:rPr>
        <w:t>, staff, volunteers, and the general public.</w:t>
      </w:r>
    </w:p>
    <w:p w14:paraId="6A5E3098" w14:textId="77777777" w:rsidR="00FE7E8E" w:rsidRDefault="00FE7E8E" w:rsidP="00B00509">
      <w:pPr>
        <w:rPr>
          <w:rFonts w:ascii="Times New Roman" w:hAnsi="Times New Roman" w:cs="Times New Roman"/>
          <w:sz w:val="28"/>
          <w:szCs w:val="28"/>
        </w:rPr>
      </w:pPr>
    </w:p>
    <w:p w14:paraId="6F0A548D" w14:textId="77777777" w:rsidR="005A27F2" w:rsidRDefault="001E3345" w:rsidP="00B00509">
      <w:pPr>
        <w:rPr>
          <w:rFonts w:ascii="Times New Roman" w:hAnsi="Times New Roman" w:cs="Times New Roman"/>
          <w:sz w:val="28"/>
          <w:szCs w:val="28"/>
        </w:rPr>
      </w:pPr>
      <w:r w:rsidRPr="005A27F2">
        <w:rPr>
          <w:rFonts w:ascii="Times New Roman" w:hAnsi="Times New Roman" w:cs="Times New Roman"/>
          <w:b/>
          <w:bCs/>
          <w:sz w:val="28"/>
          <w:szCs w:val="28"/>
        </w:rPr>
        <w:t>Codes of Practice and Behaviour</w:t>
      </w:r>
      <w:r w:rsidRPr="001E3345">
        <w:rPr>
          <w:rFonts w:ascii="Times New Roman" w:hAnsi="Times New Roman" w:cs="Times New Roman"/>
          <w:sz w:val="28"/>
          <w:szCs w:val="28"/>
        </w:rPr>
        <w:t xml:space="preserve"> </w:t>
      </w:r>
    </w:p>
    <w:p w14:paraId="0DC076EA" w14:textId="10508F60" w:rsidR="00E66CF6" w:rsidRDefault="001E3345" w:rsidP="00B00509">
      <w:pPr>
        <w:rPr>
          <w:rFonts w:ascii="Times New Roman" w:hAnsi="Times New Roman" w:cs="Times New Roman"/>
          <w:sz w:val="28"/>
          <w:szCs w:val="28"/>
        </w:rPr>
      </w:pPr>
      <w:r w:rsidRPr="001E3345">
        <w:rPr>
          <w:rFonts w:ascii="Times New Roman" w:hAnsi="Times New Roman" w:cs="Times New Roman"/>
          <w:sz w:val="28"/>
          <w:szCs w:val="28"/>
        </w:rPr>
        <w:t xml:space="preserve">These guidelines have been devised to protect children and adults at risk of harm from abuse, as well as to protect </w:t>
      </w:r>
      <w:r w:rsidR="00FD2DA8">
        <w:rPr>
          <w:rFonts w:ascii="Times New Roman" w:hAnsi="Times New Roman" w:cs="Times New Roman"/>
          <w:sz w:val="28"/>
          <w:szCs w:val="28"/>
        </w:rPr>
        <w:t>Councillors</w:t>
      </w:r>
      <w:r w:rsidRPr="001E3345">
        <w:rPr>
          <w:rFonts w:ascii="Times New Roman" w:hAnsi="Times New Roman" w:cs="Times New Roman"/>
          <w:sz w:val="28"/>
          <w:szCs w:val="28"/>
        </w:rPr>
        <w:t xml:space="preserve">, staff and volunteers from situations where false allegations may occur. The guidelines apply to those working with children or vulnerable persons involved in activities organised by or on behalf of </w:t>
      </w:r>
      <w:r w:rsidR="005A27F2">
        <w:rPr>
          <w:rFonts w:ascii="Times New Roman" w:hAnsi="Times New Roman" w:cs="Times New Roman"/>
          <w:sz w:val="28"/>
          <w:szCs w:val="28"/>
        </w:rPr>
        <w:t>Bucklesham Parish</w:t>
      </w:r>
      <w:r w:rsidRPr="001E3345">
        <w:rPr>
          <w:rFonts w:ascii="Times New Roman" w:hAnsi="Times New Roman" w:cs="Times New Roman"/>
          <w:sz w:val="28"/>
          <w:szCs w:val="28"/>
        </w:rPr>
        <w:t xml:space="preserve"> Council or at services provided by </w:t>
      </w:r>
      <w:r w:rsidR="005A27F2">
        <w:rPr>
          <w:rFonts w:ascii="Times New Roman" w:hAnsi="Times New Roman" w:cs="Times New Roman"/>
          <w:sz w:val="28"/>
          <w:szCs w:val="28"/>
        </w:rPr>
        <w:t>Bucklesham Parish</w:t>
      </w:r>
      <w:r w:rsidRPr="001E3345">
        <w:rPr>
          <w:rFonts w:ascii="Times New Roman" w:hAnsi="Times New Roman" w:cs="Times New Roman"/>
          <w:sz w:val="28"/>
          <w:szCs w:val="28"/>
        </w:rPr>
        <w:t xml:space="preserve"> Council.</w:t>
      </w:r>
    </w:p>
    <w:p w14:paraId="1DF4EC2D" w14:textId="77777777" w:rsidR="00093DAC" w:rsidRDefault="00093DAC" w:rsidP="00B00509">
      <w:pPr>
        <w:rPr>
          <w:rFonts w:ascii="Times New Roman" w:hAnsi="Times New Roman" w:cs="Times New Roman"/>
          <w:sz w:val="28"/>
          <w:szCs w:val="28"/>
        </w:rPr>
      </w:pPr>
      <w:r w:rsidRPr="00093DAC">
        <w:rPr>
          <w:rFonts w:ascii="Times New Roman" w:hAnsi="Times New Roman" w:cs="Times New Roman"/>
          <w:sz w:val="28"/>
          <w:szCs w:val="28"/>
        </w:rPr>
        <w:lastRenderedPageBreak/>
        <w:t xml:space="preserve">Members, staff and volunteers must: </w:t>
      </w:r>
    </w:p>
    <w:p w14:paraId="4251C962" w14:textId="77777777" w:rsidR="00093DAC" w:rsidRDefault="00093DAC" w:rsidP="00B00509">
      <w:pPr>
        <w:rPr>
          <w:rFonts w:ascii="Times New Roman" w:hAnsi="Times New Roman" w:cs="Times New Roman"/>
          <w:sz w:val="28"/>
          <w:szCs w:val="28"/>
        </w:rPr>
      </w:pPr>
      <w:r w:rsidRPr="00093DAC">
        <w:rPr>
          <w:rFonts w:ascii="Times New Roman" w:hAnsi="Times New Roman" w:cs="Times New Roman"/>
          <w:sz w:val="28"/>
          <w:szCs w:val="28"/>
        </w:rPr>
        <w:t xml:space="preserve">• Treat everyone with respect, regardless of their age, ethnicity, social background, ability, sexual orientation, culture or religious beliefs. </w:t>
      </w:r>
    </w:p>
    <w:p w14:paraId="71EE5ACD" w14:textId="77777777" w:rsidR="00093DAC" w:rsidRDefault="00093DAC" w:rsidP="00B00509">
      <w:pPr>
        <w:rPr>
          <w:rFonts w:ascii="Times New Roman" w:hAnsi="Times New Roman" w:cs="Times New Roman"/>
          <w:sz w:val="28"/>
          <w:szCs w:val="28"/>
        </w:rPr>
      </w:pPr>
      <w:r w:rsidRPr="00093DAC">
        <w:rPr>
          <w:rFonts w:ascii="Times New Roman" w:hAnsi="Times New Roman" w:cs="Times New Roman"/>
          <w:sz w:val="28"/>
          <w:szCs w:val="28"/>
        </w:rPr>
        <w:t xml:space="preserve">• Provide an example of good conduct they wish others to follow. </w:t>
      </w:r>
    </w:p>
    <w:p w14:paraId="09B2E364" w14:textId="77777777" w:rsidR="00093DAC" w:rsidRDefault="00093DAC" w:rsidP="00B00509">
      <w:pPr>
        <w:rPr>
          <w:rFonts w:ascii="Times New Roman" w:hAnsi="Times New Roman" w:cs="Times New Roman"/>
          <w:sz w:val="28"/>
          <w:szCs w:val="28"/>
        </w:rPr>
      </w:pPr>
      <w:r w:rsidRPr="00093DAC">
        <w:rPr>
          <w:rFonts w:ascii="Times New Roman" w:hAnsi="Times New Roman" w:cs="Times New Roman"/>
          <w:sz w:val="28"/>
          <w:szCs w:val="28"/>
        </w:rPr>
        <w:t xml:space="preserve">• Ensure activities involve more than one other person being present, or at least which are within sight and hearing of others. </w:t>
      </w:r>
    </w:p>
    <w:p w14:paraId="19FDB881" w14:textId="77777777" w:rsidR="00093DAC" w:rsidRDefault="00093DAC" w:rsidP="00B00509">
      <w:pPr>
        <w:rPr>
          <w:rFonts w:ascii="Times New Roman" w:hAnsi="Times New Roman" w:cs="Times New Roman"/>
          <w:sz w:val="28"/>
          <w:szCs w:val="28"/>
        </w:rPr>
      </w:pPr>
      <w:r w:rsidRPr="00093DAC">
        <w:rPr>
          <w:rFonts w:ascii="Times New Roman" w:hAnsi="Times New Roman" w:cs="Times New Roman"/>
          <w:sz w:val="28"/>
          <w:szCs w:val="28"/>
        </w:rPr>
        <w:t xml:space="preserve">• Respect a person’s right to personal privacy. • Provide access for young people to talk to others about any concerns they may have. </w:t>
      </w:r>
    </w:p>
    <w:p w14:paraId="120E0D4A" w14:textId="3B4FF4DE" w:rsidR="009861C5" w:rsidRDefault="00093DAC" w:rsidP="00B00509">
      <w:pPr>
        <w:rPr>
          <w:rFonts w:ascii="Times New Roman" w:hAnsi="Times New Roman" w:cs="Times New Roman"/>
          <w:sz w:val="28"/>
          <w:szCs w:val="28"/>
        </w:rPr>
      </w:pPr>
      <w:r w:rsidRPr="00093DAC">
        <w:rPr>
          <w:rFonts w:ascii="Times New Roman" w:hAnsi="Times New Roman" w:cs="Times New Roman"/>
          <w:sz w:val="28"/>
          <w:szCs w:val="28"/>
        </w:rPr>
        <w:t>• Encourage young people and adults to feel comfortable and caring enough to point out attitudes or behaviours they do not lik</w:t>
      </w:r>
      <w:r>
        <w:rPr>
          <w:rFonts w:ascii="Times New Roman" w:hAnsi="Times New Roman" w:cs="Times New Roman"/>
          <w:sz w:val="28"/>
          <w:szCs w:val="28"/>
        </w:rPr>
        <w:t>e.</w:t>
      </w:r>
    </w:p>
    <w:p w14:paraId="366B5796" w14:textId="77777777" w:rsidR="00A77AEA" w:rsidRDefault="00A77AEA" w:rsidP="00B00509">
      <w:pPr>
        <w:rPr>
          <w:rFonts w:ascii="Times New Roman" w:hAnsi="Times New Roman" w:cs="Times New Roman"/>
          <w:sz w:val="28"/>
          <w:szCs w:val="28"/>
        </w:rPr>
      </w:pPr>
      <w:r w:rsidRPr="00A77AEA">
        <w:rPr>
          <w:rFonts w:ascii="Times New Roman" w:hAnsi="Times New Roman" w:cs="Times New Roman"/>
          <w:sz w:val="28"/>
          <w:szCs w:val="28"/>
        </w:rPr>
        <w:t>Remember that someone else might misinterpret their actions, no matter how well</w:t>
      </w:r>
      <w:r>
        <w:rPr>
          <w:rFonts w:ascii="Times New Roman" w:hAnsi="Times New Roman" w:cs="Times New Roman"/>
          <w:sz w:val="28"/>
          <w:szCs w:val="28"/>
        </w:rPr>
        <w:t xml:space="preserve"> </w:t>
      </w:r>
      <w:r w:rsidRPr="00A77AEA">
        <w:rPr>
          <w:rFonts w:ascii="Times New Roman" w:hAnsi="Times New Roman" w:cs="Times New Roman"/>
          <w:sz w:val="28"/>
          <w:szCs w:val="28"/>
        </w:rPr>
        <w:t xml:space="preserve">intentioned. </w:t>
      </w:r>
    </w:p>
    <w:p w14:paraId="16CCCE5B" w14:textId="77777777" w:rsidR="00A77AEA" w:rsidRDefault="00A77AEA" w:rsidP="00B00509">
      <w:pPr>
        <w:rPr>
          <w:rFonts w:ascii="Times New Roman" w:hAnsi="Times New Roman" w:cs="Times New Roman"/>
          <w:sz w:val="28"/>
          <w:szCs w:val="28"/>
        </w:rPr>
      </w:pPr>
      <w:r w:rsidRPr="00A77AEA">
        <w:rPr>
          <w:rFonts w:ascii="Times New Roman" w:hAnsi="Times New Roman" w:cs="Times New Roman"/>
          <w:sz w:val="28"/>
          <w:szCs w:val="28"/>
        </w:rPr>
        <w:t xml:space="preserve">• Recognise that special caution is required when discussing sensitive issues, such as bullying, bereavement, abuse or personal development. </w:t>
      </w:r>
    </w:p>
    <w:p w14:paraId="2CEF4C30" w14:textId="77777777" w:rsidR="00A77AEA" w:rsidRDefault="00A77AEA" w:rsidP="00B00509">
      <w:pPr>
        <w:rPr>
          <w:rFonts w:ascii="Times New Roman" w:hAnsi="Times New Roman" w:cs="Times New Roman"/>
          <w:sz w:val="28"/>
          <w:szCs w:val="28"/>
        </w:rPr>
      </w:pPr>
      <w:r w:rsidRPr="00A77AEA">
        <w:rPr>
          <w:rFonts w:ascii="Times New Roman" w:hAnsi="Times New Roman" w:cs="Times New Roman"/>
          <w:sz w:val="28"/>
          <w:szCs w:val="28"/>
        </w:rPr>
        <w:t xml:space="preserve">• Recognise that some children or adults at risk of harm will be more vulnerable to abuse than others and may face extra barriers in getting help because of their race, gender, age, religion, disability, sexual orientation, social background or culture. </w:t>
      </w:r>
    </w:p>
    <w:p w14:paraId="48E079E1" w14:textId="77777777" w:rsidR="00A77AEA" w:rsidRDefault="00A77AEA" w:rsidP="00B00509">
      <w:pPr>
        <w:rPr>
          <w:rFonts w:ascii="Times New Roman" w:hAnsi="Times New Roman" w:cs="Times New Roman"/>
          <w:sz w:val="28"/>
          <w:szCs w:val="28"/>
        </w:rPr>
      </w:pPr>
      <w:r w:rsidRPr="00A77AEA">
        <w:rPr>
          <w:rFonts w:ascii="Times New Roman" w:hAnsi="Times New Roman" w:cs="Times New Roman"/>
          <w:sz w:val="28"/>
          <w:szCs w:val="28"/>
        </w:rPr>
        <w:t xml:space="preserve">• Challenge unacceptable behaviour and report all allegations/suspicions of abuse. </w:t>
      </w:r>
    </w:p>
    <w:p w14:paraId="78BAA185" w14:textId="04799F4A" w:rsidR="00093DAC" w:rsidRDefault="00A77AEA" w:rsidP="00B00509">
      <w:pPr>
        <w:rPr>
          <w:rFonts w:ascii="Times New Roman" w:hAnsi="Times New Roman" w:cs="Times New Roman"/>
          <w:sz w:val="28"/>
          <w:szCs w:val="28"/>
        </w:rPr>
      </w:pPr>
      <w:r w:rsidRPr="00A77AEA">
        <w:rPr>
          <w:rFonts w:ascii="Times New Roman" w:hAnsi="Times New Roman" w:cs="Times New Roman"/>
          <w:sz w:val="28"/>
          <w:szCs w:val="28"/>
        </w:rPr>
        <w:t>• Be identifiable at all times.</w:t>
      </w:r>
    </w:p>
    <w:p w14:paraId="1381FF57" w14:textId="77777777" w:rsidR="00251482" w:rsidRDefault="00251482" w:rsidP="00B00509">
      <w:pPr>
        <w:rPr>
          <w:rFonts w:ascii="Times New Roman" w:hAnsi="Times New Roman" w:cs="Times New Roman"/>
          <w:sz w:val="28"/>
          <w:szCs w:val="28"/>
        </w:rPr>
      </w:pPr>
    </w:p>
    <w:p w14:paraId="693FCF2E" w14:textId="4FFC0CC0"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Members, staff and volunteers must not: </w:t>
      </w:r>
    </w:p>
    <w:p w14:paraId="500B3FF7"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Engage in physical horseplay, such as wrestling or tickling. </w:t>
      </w:r>
    </w:p>
    <w:p w14:paraId="0B79664D"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Have any inappropriate verbal or physical contact with children or vulnerable people, or make suggestive remarks or gestures. </w:t>
      </w:r>
    </w:p>
    <w:p w14:paraId="42A2AEFC"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Permit abusive youth peer activities (e.g. initiation ceremonies, ridiculing, bullying etc.). </w:t>
      </w:r>
    </w:p>
    <w:p w14:paraId="3EE0646C"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Play physical contact games with children or adults at risk of harm. </w:t>
      </w:r>
    </w:p>
    <w:p w14:paraId="651A546C"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Jump to conclusions about others without checking the facts. </w:t>
      </w:r>
    </w:p>
    <w:p w14:paraId="43345178"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lastRenderedPageBreak/>
        <w:t xml:space="preserve">• Ask children or adults at risk of harm to do things that are potentially dangerous, illegal or otherwise unreasonable. </w:t>
      </w:r>
    </w:p>
    <w:p w14:paraId="5B84B15B"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Exaggerate or trivialise abuse issues. </w:t>
      </w:r>
    </w:p>
    <w:p w14:paraId="47901A7F"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Show favouritism to any individual. </w:t>
      </w:r>
    </w:p>
    <w:p w14:paraId="2AA02E33"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Rely on just their good name to protect them. </w:t>
      </w:r>
    </w:p>
    <w:p w14:paraId="077C5184"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Believe it could “never happen to me”. </w:t>
      </w:r>
    </w:p>
    <w:p w14:paraId="5DF0E883" w14:textId="77777777"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xml:space="preserve">• Take chances when common sense, policy or practice suggest a more prudent approach. </w:t>
      </w:r>
    </w:p>
    <w:p w14:paraId="2C1952C7" w14:textId="474FDD7D" w:rsidR="00251482" w:rsidRDefault="00251482" w:rsidP="00B00509">
      <w:pPr>
        <w:rPr>
          <w:rFonts w:ascii="Times New Roman" w:hAnsi="Times New Roman" w:cs="Times New Roman"/>
          <w:sz w:val="28"/>
          <w:szCs w:val="28"/>
        </w:rPr>
      </w:pPr>
      <w:r w:rsidRPr="00251482">
        <w:rPr>
          <w:rFonts w:ascii="Times New Roman" w:hAnsi="Times New Roman" w:cs="Times New Roman"/>
          <w:sz w:val="28"/>
          <w:szCs w:val="28"/>
        </w:rPr>
        <w:t>• Allow allegations made to go unchallenged, unrecorded and not acted upon.</w:t>
      </w:r>
    </w:p>
    <w:p w14:paraId="2EF4177E" w14:textId="77777777" w:rsidR="00020FF0" w:rsidRDefault="00020FF0" w:rsidP="00B00509">
      <w:pPr>
        <w:rPr>
          <w:rFonts w:ascii="Times New Roman" w:hAnsi="Times New Roman" w:cs="Times New Roman"/>
          <w:sz w:val="28"/>
          <w:szCs w:val="28"/>
        </w:rPr>
      </w:pPr>
      <w:r>
        <w:rPr>
          <w:rFonts w:ascii="Times New Roman" w:hAnsi="Times New Roman" w:cs="Times New Roman"/>
          <w:sz w:val="28"/>
          <w:szCs w:val="28"/>
        </w:rPr>
        <w:t>Bucklesham Parish</w:t>
      </w:r>
      <w:r w:rsidRPr="00020FF0">
        <w:rPr>
          <w:rFonts w:ascii="Times New Roman" w:hAnsi="Times New Roman" w:cs="Times New Roman"/>
          <w:sz w:val="28"/>
          <w:szCs w:val="28"/>
        </w:rPr>
        <w:t xml:space="preserve"> Council takes its responsibility very seriously. Employees who breach these guidelines will face investigation and may face disciplinary action, which could lead to a dismissal. Volunteers in breach of the above Code of Conduct will have their services terminated with immediate effect and their parent organisation (as appropriate) will be informed. </w:t>
      </w:r>
    </w:p>
    <w:p w14:paraId="0176F826" w14:textId="124CFF8A" w:rsidR="00251482" w:rsidRDefault="00020FF0" w:rsidP="00B00509">
      <w:pPr>
        <w:rPr>
          <w:rFonts w:ascii="Times New Roman" w:hAnsi="Times New Roman" w:cs="Times New Roman"/>
          <w:sz w:val="28"/>
          <w:szCs w:val="28"/>
        </w:rPr>
      </w:pPr>
      <w:r w:rsidRPr="00020FF0">
        <w:rPr>
          <w:rFonts w:ascii="Times New Roman" w:hAnsi="Times New Roman" w:cs="Times New Roman"/>
          <w:sz w:val="28"/>
          <w:szCs w:val="28"/>
        </w:rPr>
        <w:t>If a</w:t>
      </w:r>
      <w:r>
        <w:rPr>
          <w:rFonts w:ascii="Times New Roman" w:hAnsi="Times New Roman" w:cs="Times New Roman"/>
          <w:sz w:val="28"/>
          <w:szCs w:val="28"/>
        </w:rPr>
        <w:t xml:space="preserve"> Councillor </w:t>
      </w:r>
      <w:r w:rsidRPr="00020FF0">
        <w:rPr>
          <w:rFonts w:ascii="Times New Roman" w:hAnsi="Times New Roman" w:cs="Times New Roman"/>
          <w:sz w:val="28"/>
          <w:szCs w:val="28"/>
        </w:rPr>
        <w:t>does not adhere to the policy, there may be grounds for reporting their behaviour to the Monitoring Officer, who may require an investigation under the Suffolk Code of Conduct. Where there is evidence of illegal activity, the member, employee or volunteer will be reported to the relevant authorities and may face a criminal investigation.</w:t>
      </w:r>
    </w:p>
    <w:p w14:paraId="49AA347E" w14:textId="77777777" w:rsidR="008654ED" w:rsidRDefault="008654ED" w:rsidP="00B00509">
      <w:pPr>
        <w:spacing w:after="0"/>
        <w:rPr>
          <w:rFonts w:ascii="Times New Roman" w:hAnsi="Times New Roman" w:cs="Times New Roman"/>
          <w:b/>
          <w:sz w:val="28"/>
          <w:szCs w:val="28"/>
        </w:rPr>
      </w:pPr>
    </w:p>
    <w:p w14:paraId="5DA25E17" w14:textId="442E922A" w:rsidR="00812EE9" w:rsidRDefault="00812EE9" w:rsidP="00B00509">
      <w:pPr>
        <w:spacing w:after="0"/>
        <w:rPr>
          <w:rFonts w:ascii="Times New Roman" w:hAnsi="Times New Roman" w:cs="Times New Roman"/>
          <w:bCs/>
          <w:sz w:val="28"/>
          <w:szCs w:val="28"/>
        </w:rPr>
      </w:pPr>
      <w:r w:rsidRPr="00812EE9">
        <w:rPr>
          <w:rFonts w:ascii="Times New Roman" w:hAnsi="Times New Roman" w:cs="Times New Roman"/>
          <w:b/>
          <w:sz w:val="28"/>
          <w:szCs w:val="28"/>
        </w:rPr>
        <w:t>Use of Contractors</w:t>
      </w:r>
      <w:r w:rsidRPr="00812EE9">
        <w:rPr>
          <w:rFonts w:ascii="Times New Roman" w:hAnsi="Times New Roman" w:cs="Times New Roman"/>
          <w:bCs/>
          <w:sz w:val="28"/>
          <w:szCs w:val="28"/>
        </w:rPr>
        <w:t xml:space="preserve"> </w:t>
      </w:r>
    </w:p>
    <w:p w14:paraId="61ADF3E3" w14:textId="77777777" w:rsidR="00812EE9" w:rsidRDefault="00812EE9" w:rsidP="00B00509">
      <w:pPr>
        <w:spacing w:after="0"/>
        <w:rPr>
          <w:rFonts w:ascii="Times New Roman" w:hAnsi="Times New Roman" w:cs="Times New Roman"/>
          <w:bCs/>
          <w:sz w:val="28"/>
          <w:szCs w:val="28"/>
        </w:rPr>
      </w:pPr>
    </w:p>
    <w:p w14:paraId="2D25E938" w14:textId="77777777" w:rsidR="009E2DCC" w:rsidRDefault="00812EE9" w:rsidP="009E2DCC">
      <w:pPr>
        <w:rPr>
          <w:rFonts w:ascii="Times New Roman" w:hAnsi="Times New Roman" w:cs="Times New Roman"/>
          <w:bCs/>
          <w:sz w:val="28"/>
          <w:szCs w:val="28"/>
        </w:rPr>
      </w:pPr>
      <w:r>
        <w:rPr>
          <w:rFonts w:ascii="Times New Roman" w:hAnsi="Times New Roman" w:cs="Times New Roman"/>
          <w:bCs/>
          <w:sz w:val="28"/>
          <w:szCs w:val="28"/>
        </w:rPr>
        <w:t>Bucklesham Parish</w:t>
      </w:r>
      <w:r w:rsidRPr="00812EE9">
        <w:rPr>
          <w:rFonts w:ascii="Times New Roman" w:hAnsi="Times New Roman" w:cs="Times New Roman"/>
          <w:bCs/>
          <w:sz w:val="28"/>
          <w:szCs w:val="28"/>
        </w:rPr>
        <w:t xml:space="preserve"> Council will take reasonable care that contractors doing work on behalf of the Council are monitored appropriately. </w:t>
      </w:r>
    </w:p>
    <w:p w14:paraId="5DC2EB06" w14:textId="77777777" w:rsidR="009E2DCC" w:rsidRDefault="00812EE9" w:rsidP="009E2DCC">
      <w:pPr>
        <w:rPr>
          <w:rFonts w:ascii="Times New Roman" w:hAnsi="Times New Roman" w:cs="Times New Roman"/>
          <w:bCs/>
          <w:sz w:val="28"/>
          <w:szCs w:val="28"/>
        </w:rPr>
      </w:pPr>
      <w:r w:rsidRPr="00812EE9">
        <w:rPr>
          <w:rFonts w:ascii="Times New Roman" w:hAnsi="Times New Roman" w:cs="Times New Roman"/>
          <w:bCs/>
          <w:sz w:val="28"/>
          <w:szCs w:val="28"/>
        </w:rPr>
        <w:t xml:space="preserve">Any contractor or sub-contractor engaged by the Council in areas where workers are likely to come into regular contact with children, young people or adults at risk of harm, must have its own equivalent Child Protection and adult at risk of harm policies, or failing this, must comply with the terms of this policy. </w:t>
      </w:r>
    </w:p>
    <w:p w14:paraId="02C5CD5B" w14:textId="2270D5B3" w:rsidR="00F9181F" w:rsidRDefault="00812EE9" w:rsidP="00B00509">
      <w:pPr>
        <w:spacing w:after="0"/>
        <w:rPr>
          <w:rFonts w:ascii="Times New Roman" w:hAnsi="Times New Roman" w:cs="Times New Roman"/>
          <w:bCs/>
          <w:sz w:val="28"/>
          <w:szCs w:val="28"/>
        </w:rPr>
      </w:pPr>
      <w:r w:rsidRPr="00812EE9">
        <w:rPr>
          <w:rFonts w:ascii="Times New Roman" w:hAnsi="Times New Roman" w:cs="Times New Roman"/>
          <w:bCs/>
          <w:sz w:val="28"/>
          <w:szCs w:val="28"/>
        </w:rPr>
        <w:t>This requirement will be written into the contract. If this is not met, the contractor will be deemed to be in breach of their contract.</w:t>
      </w:r>
    </w:p>
    <w:p w14:paraId="79478778" w14:textId="77777777" w:rsidR="009E2DCC" w:rsidRDefault="009E2DCC" w:rsidP="00B00509">
      <w:pPr>
        <w:spacing w:after="0"/>
        <w:rPr>
          <w:rFonts w:ascii="Times New Roman" w:hAnsi="Times New Roman" w:cs="Times New Roman"/>
          <w:bCs/>
          <w:sz w:val="28"/>
          <w:szCs w:val="28"/>
        </w:rPr>
      </w:pPr>
    </w:p>
    <w:p w14:paraId="1F5E31B5" w14:textId="77777777" w:rsidR="00FE7E8E" w:rsidRDefault="00FE7E8E">
      <w:pPr>
        <w:rPr>
          <w:rFonts w:ascii="Times New Roman" w:hAnsi="Times New Roman" w:cs="Times New Roman"/>
          <w:b/>
          <w:sz w:val="28"/>
          <w:szCs w:val="28"/>
        </w:rPr>
      </w:pPr>
      <w:r>
        <w:rPr>
          <w:rFonts w:ascii="Times New Roman" w:hAnsi="Times New Roman" w:cs="Times New Roman"/>
          <w:b/>
          <w:sz w:val="28"/>
          <w:szCs w:val="28"/>
        </w:rPr>
        <w:br w:type="page"/>
      </w:r>
    </w:p>
    <w:p w14:paraId="3EDF651B" w14:textId="3A7B1840" w:rsidR="00BB0C82" w:rsidRDefault="00BB0C82" w:rsidP="00B00509">
      <w:pPr>
        <w:spacing w:after="0"/>
        <w:rPr>
          <w:rFonts w:ascii="Times New Roman" w:hAnsi="Times New Roman" w:cs="Times New Roman"/>
          <w:bCs/>
          <w:sz w:val="28"/>
          <w:szCs w:val="28"/>
        </w:rPr>
      </w:pPr>
      <w:r w:rsidRPr="00BB0C82">
        <w:rPr>
          <w:rFonts w:ascii="Times New Roman" w:hAnsi="Times New Roman" w:cs="Times New Roman"/>
          <w:b/>
          <w:sz w:val="28"/>
          <w:szCs w:val="28"/>
        </w:rPr>
        <w:lastRenderedPageBreak/>
        <w:t>First Aid</w:t>
      </w:r>
      <w:r w:rsidRPr="00BB0C82">
        <w:rPr>
          <w:rFonts w:ascii="Times New Roman" w:hAnsi="Times New Roman" w:cs="Times New Roman"/>
          <w:bCs/>
          <w:sz w:val="28"/>
          <w:szCs w:val="28"/>
        </w:rPr>
        <w:t xml:space="preserve"> </w:t>
      </w:r>
    </w:p>
    <w:p w14:paraId="14F11600" w14:textId="77777777" w:rsidR="00BB0C82" w:rsidRDefault="00BB0C82" w:rsidP="00B00509">
      <w:pPr>
        <w:spacing w:after="0"/>
        <w:rPr>
          <w:rFonts w:ascii="Times New Roman" w:hAnsi="Times New Roman" w:cs="Times New Roman"/>
          <w:bCs/>
          <w:sz w:val="28"/>
          <w:szCs w:val="28"/>
        </w:rPr>
      </w:pPr>
    </w:p>
    <w:p w14:paraId="2D1DC13B" w14:textId="77777777" w:rsidR="00BB0C82" w:rsidRDefault="00BB0C82" w:rsidP="00BB0C82">
      <w:pPr>
        <w:rPr>
          <w:rFonts w:ascii="Times New Roman" w:hAnsi="Times New Roman" w:cs="Times New Roman"/>
          <w:bCs/>
          <w:sz w:val="28"/>
          <w:szCs w:val="28"/>
        </w:rPr>
      </w:pPr>
      <w:r w:rsidRPr="00BB0C82">
        <w:rPr>
          <w:rFonts w:ascii="Times New Roman" w:hAnsi="Times New Roman" w:cs="Times New Roman"/>
          <w:bCs/>
          <w:sz w:val="28"/>
          <w:szCs w:val="28"/>
        </w:rPr>
        <w:t xml:space="preserve">The administration of first aid to children, young people and adults at risk of harm can present risks. </w:t>
      </w:r>
    </w:p>
    <w:p w14:paraId="0AF03DF0" w14:textId="77777777" w:rsidR="00BB0C82" w:rsidRDefault="00BB0C82" w:rsidP="00BB0C82">
      <w:pPr>
        <w:rPr>
          <w:rFonts w:ascii="Times New Roman" w:hAnsi="Times New Roman" w:cs="Times New Roman"/>
          <w:bCs/>
          <w:sz w:val="28"/>
          <w:szCs w:val="28"/>
        </w:rPr>
      </w:pPr>
      <w:r w:rsidRPr="00BB0C82">
        <w:rPr>
          <w:rFonts w:ascii="Times New Roman" w:hAnsi="Times New Roman" w:cs="Times New Roman"/>
          <w:bCs/>
          <w:sz w:val="28"/>
          <w:szCs w:val="28"/>
        </w:rPr>
        <w:t xml:space="preserve">Under ordinary circumstances, a child or young person can be administered with first aid only if their parent or guardian expressly permits this course of action. </w:t>
      </w:r>
    </w:p>
    <w:p w14:paraId="297FCC0A" w14:textId="77777777" w:rsidR="00BB0C82" w:rsidRDefault="00BB0C82" w:rsidP="00BB0C82">
      <w:pPr>
        <w:rPr>
          <w:rFonts w:ascii="Times New Roman" w:hAnsi="Times New Roman" w:cs="Times New Roman"/>
          <w:bCs/>
          <w:sz w:val="28"/>
          <w:szCs w:val="28"/>
        </w:rPr>
      </w:pPr>
      <w:r w:rsidRPr="00BB0C82">
        <w:rPr>
          <w:rFonts w:ascii="Times New Roman" w:hAnsi="Times New Roman" w:cs="Times New Roman"/>
          <w:bCs/>
          <w:sz w:val="28"/>
          <w:szCs w:val="28"/>
        </w:rPr>
        <w:t xml:space="preserve">When administering first aid, wherever possible, employees should ensure that another adult is present or is aware of the action being taken. </w:t>
      </w:r>
    </w:p>
    <w:p w14:paraId="735ED7EC" w14:textId="34B2CD12" w:rsidR="00075D32" w:rsidRDefault="00BB0C82" w:rsidP="00BB0C82">
      <w:pPr>
        <w:rPr>
          <w:rFonts w:ascii="Times New Roman" w:hAnsi="Times New Roman" w:cs="Times New Roman"/>
          <w:bCs/>
          <w:sz w:val="28"/>
          <w:szCs w:val="28"/>
        </w:rPr>
      </w:pPr>
      <w:r w:rsidRPr="00BB0C82">
        <w:rPr>
          <w:rFonts w:ascii="Times New Roman" w:hAnsi="Times New Roman" w:cs="Times New Roman"/>
          <w:bCs/>
          <w:sz w:val="28"/>
          <w:szCs w:val="28"/>
        </w:rPr>
        <w:t xml:space="preserve">Parents/carers should always be informed when first aid is administered. Child welfare is of paramount importance. In certain circumstances </w:t>
      </w:r>
      <w:r>
        <w:rPr>
          <w:rFonts w:ascii="Times New Roman" w:hAnsi="Times New Roman" w:cs="Times New Roman"/>
          <w:bCs/>
          <w:sz w:val="28"/>
          <w:szCs w:val="28"/>
        </w:rPr>
        <w:t>Councillors</w:t>
      </w:r>
      <w:r w:rsidRPr="00BB0C82">
        <w:rPr>
          <w:rFonts w:ascii="Times New Roman" w:hAnsi="Times New Roman" w:cs="Times New Roman"/>
          <w:bCs/>
          <w:sz w:val="28"/>
          <w:szCs w:val="28"/>
        </w:rPr>
        <w:t>, employees, volunteers and contracted service providers may undertake first aid as a last resort, notifying parents/carers as soon as possible, to minimise a child’s or vulnerable adult’s distress</w:t>
      </w:r>
      <w:r>
        <w:rPr>
          <w:rFonts w:ascii="Times New Roman" w:hAnsi="Times New Roman" w:cs="Times New Roman"/>
          <w:bCs/>
          <w:sz w:val="28"/>
          <w:szCs w:val="28"/>
        </w:rPr>
        <w:t>.</w:t>
      </w:r>
    </w:p>
    <w:p w14:paraId="2B27535B" w14:textId="77777777" w:rsidR="00075D32" w:rsidRDefault="00075D32" w:rsidP="00BB0C82">
      <w:pPr>
        <w:rPr>
          <w:rFonts w:ascii="Times New Roman" w:hAnsi="Times New Roman" w:cs="Times New Roman"/>
          <w:bCs/>
          <w:sz w:val="28"/>
          <w:szCs w:val="28"/>
        </w:rPr>
      </w:pPr>
    </w:p>
    <w:p w14:paraId="769CD359" w14:textId="77777777" w:rsidR="00075D32" w:rsidRDefault="00075D32" w:rsidP="00BB0C82">
      <w:pPr>
        <w:rPr>
          <w:rFonts w:ascii="Times New Roman" w:hAnsi="Times New Roman" w:cs="Times New Roman"/>
          <w:bCs/>
          <w:sz w:val="28"/>
          <w:szCs w:val="28"/>
        </w:rPr>
      </w:pPr>
      <w:r w:rsidRPr="00075D32">
        <w:rPr>
          <w:rFonts w:ascii="Times New Roman" w:hAnsi="Times New Roman" w:cs="Times New Roman"/>
          <w:b/>
          <w:sz w:val="28"/>
          <w:szCs w:val="28"/>
        </w:rPr>
        <w:t>Special Events</w:t>
      </w:r>
      <w:r w:rsidRPr="00075D32">
        <w:rPr>
          <w:rFonts w:ascii="Times New Roman" w:hAnsi="Times New Roman" w:cs="Times New Roman"/>
          <w:bCs/>
          <w:sz w:val="28"/>
          <w:szCs w:val="28"/>
        </w:rPr>
        <w:t xml:space="preserve"> </w:t>
      </w:r>
      <w:r w:rsidRPr="00075D32">
        <w:rPr>
          <w:rFonts w:ascii="Times New Roman" w:hAnsi="Times New Roman" w:cs="Times New Roman"/>
          <w:b/>
          <w:sz w:val="28"/>
          <w:szCs w:val="28"/>
        </w:rPr>
        <w:t>- Photography</w:t>
      </w:r>
      <w:r w:rsidRPr="00075D32">
        <w:rPr>
          <w:rFonts w:ascii="Times New Roman" w:hAnsi="Times New Roman" w:cs="Times New Roman"/>
          <w:bCs/>
          <w:sz w:val="28"/>
          <w:szCs w:val="28"/>
        </w:rPr>
        <w:t xml:space="preserve"> </w:t>
      </w:r>
    </w:p>
    <w:p w14:paraId="2F6B4475" w14:textId="77777777" w:rsidR="00075D32" w:rsidRDefault="00075D32" w:rsidP="00BB0C82">
      <w:pPr>
        <w:rPr>
          <w:rFonts w:ascii="Times New Roman" w:hAnsi="Times New Roman" w:cs="Times New Roman"/>
          <w:bCs/>
          <w:sz w:val="28"/>
          <w:szCs w:val="28"/>
        </w:rPr>
      </w:pPr>
      <w:r w:rsidRPr="00075D32">
        <w:rPr>
          <w:rFonts w:ascii="Times New Roman" w:hAnsi="Times New Roman" w:cs="Times New Roman"/>
          <w:bCs/>
          <w:sz w:val="28"/>
          <w:szCs w:val="28"/>
        </w:rPr>
        <w:t xml:space="preserve">Anyone using cameras or film recorders for or on behalf of the Council should obtain appropriate consent from parents/guardians before the activity commences. </w:t>
      </w:r>
    </w:p>
    <w:p w14:paraId="6C12CB92" w14:textId="0CF1F6D3" w:rsidR="00075D32" w:rsidRDefault="00075D32" w:rsidP="00BB0C82">
      <w:pPr>
        <w:rPr>
          <w:rFonts w:ascii="Times New Roman" w:hAnsi="Times New Roman" w:cs="Times New Roman"/>
          <w:bCs/>
          <w:sz w:val="28"/>
          <w:szCs w:val="28"/>
        </w:rPr>
      </w:pPr>
      <w:r w:rsidRPr="00075D32">
        <w:rPr>
          <w:rFonts w:ascii="Times New Roman" w:hAnsi="Times New Roman" w:cs="Times New Roman"/>
          <w:bCs/>
          <w:sz w:val="28"/>
          <w:szCs w:val="28"/>
        </w:rPr>
        <w:t>When commissioning professional photographers or inviting the press to cover Council services, events and activities the Council’s expectations must be made clear in relation to child protection by</w:t>
      </w:r>
      <w:r w:rsidR="004D36A8" w:rsidRPr="004D36A8">
        <w:t xml:space="preserve"> </w:t>
      </w:r>
      <w:r w:rsidR="004D36A8" w:rsidRPr="004D36A8">
        <w:rPr>
          <w:rFonts w:ascii="Times New Roman" w:hAnsi="Times New Roman" w:cs="Times New Roman"/>
          <w:bCs/>
          <w:sz w:val="28"/>
          <w:szCs w:val="28"/>
        </w:rPr>
        <w:t>checking the credentials of any photographers, ensuring identification is worn and by not allowing unsupervised access to children or one to one photographic sessions.</w:t>
      </w:r>
    </w:p>
    <w:p w14:paraId="3FFF6766" w14:textId="77777777" w:rsidR="008654ED" w:rsidRDefault="008654ED" w:rsidP="00BB0C82">
      <w:pPr>
        <w:rPr>
          <w:rFonts w:ascii="Times New Roman" w:hAnsi="Times New Roman" w:cs="Times New Roman"/>
          <w:b/>
          <w:sz w:val="28"/>
          <w:szCs w:val="28"/>
        </w:rPr>
      </w:pPr>
    </w:p>
    <w:p w14:paraId="20AC8944" w14:textId="553727D1" w:rsidR="004D36A8" w:rsidRDefault="004D36A8" w:rsidP="00BB0C82">
      <w:pPr>
        <w:rPr>
          <w:rFonts w:ascii="Times New Roman" w:hAnsi="Times New Roman" w:cs="Times New Roman"/>
          <w:bCs/>
          <w:sz w:val="28"/>
          <w:szCs w:val="28"/>
        </w:rPr>
      </w:pPr>
      <w:r w:rsidRPr="004D36A8">
        <w:rPr>
          <w:rFonts w:ascii="Times New Roman" w:hAnsi="Times New Roman" w:cs="Times New Roman"/>
          <w:b/>
          <w:sz w:val="28"/>
          <w:szCs w:val="28"/>
        </w:rPr>
        <w:t>Misuse of Procedure</w:t>
      </w:r>
      <w:r w:rsidRPr="004D36A8">
        <w:rPr>
          <w:rFonts w:ascii="Times New Roman" w:hAnsi="Times New Roman" w:cs="Times New Roman"/>
          <w:bCs/>
          <w:sz w:val="28"/>
          <w:szCs w:val="28"/>
        </w:rPr>
        <w:t xml:space="preserve"> </w:t>
      </w:r>
    </w:p>
    <w:p w14:paraId="47F25532" w14:textId="3801A1E2" w:rsidR="004D36A8" w:rsidRDefault="004D36A8" w:rsidP="00BB0C82">
      <w:pPr>
        <w:rPr>
          <w:rFonts w:ascii="Times New Roman" w:hAnsi="Times New Roman" w:cs="Times New Roman"/>
          <w:bCs/>
          <w:sz w:val="28"/>
          <w:szCs w:val="28"/>
        </w:rPr>
      </w:pPr>
      <w:r w:rsidRPr="004D36A8">
        <w:rPr>
          <w:rFonts w:ascii="Times New Roman" w:hAnsi="Times New Roman" w:cs="Times New Roman"/>
          <w:bCs/>
          <w:sz w:val="28"/>
          <w:szCs w:val="28"/>
        </w:rPr>
        <w:t xml:space="preserve">Complaints about a member or an employee(s) and/or serious abuse of these safeguarding policies and procedures will be dealt with through </w:t>
      </w:r>
      <w:r>
        <w:rPr>
          <w:rFonts w:ascii="Times New Roman" w:hAnsi="Times New Roman" w:cs="Times New Roman"/>
          <w:bCs/>
          <w:sz w:val="28"/>
          <w:szCs w:val="28"/>
        </w:rPr>
        <w:t xml:space="preserve">Bucklesham Parish </w:t>
      </w:r>
      <w:r w:rsidRPr="004D36A8">
        <w:rPr>
          <w:rFonts w:ascii="Times New Roman" w:hAnsi="Times New Roman" w:cs="Times New Roman"/>
          <w:bCs/>
          <w:sz w:val="28"/>
          <w:szCs w:val="28"/>
        </w:rPr>
        <w:t>Council’s disciplinary process where the complaint affects an employee and via the Code of Conduct when the complaint relates to a member.</w:t>
      </w:r>
    </w:p>
    <w:p w14:paraId="3DC1F740" w14:textId="77777777" w:rsidR="008654ED" w:rsidRDefault="008654ED" w:rsidP="00BB0C82">
      <w:pPr>
        <w:rPr>
          <w:rFonts w:ascii="Times New Roman" w:hAnsi="Times New Roman" w:cs="Times New Roman"/>
          <w:b/>
          <w:sz w:val="28"/>
          <w:szCs w:val="28"/>
        </w:rPr>
      </w:pPr>
    </w:p>
    <w:p w14:paraId="138748F0" w14:textId="77777777" w:rsidR="00FE7E8E" w:rsidRDefault="00FE7E8E">
      <w:pPr>
        <w:rPr>
          <w:rFonts w:ascii="Times New Roman" w:hAnsi="Times New Roman" w:cs="Times New Roman"/>
          <w:b/>
          <w:sz w:val="28"/>
          <w:szCs w:val="28"/>
        </w:rPr>
      </w:pPr>
      <w:r>
        <w:rPr>
          <w:rFonts w:ascii="Times New Roman" w:hAnsi="Times New Roman" w:cs="Times New Roman"/>
          <w:b/>
          <w:sz w:val="28"/>
          <w:szCs w:val="28"/>
        </w:rPr>
        <w:br w:type="page"/>
      </w:r>
    </w:p>
    <w:p w14:paraId="352FF936" w14:textId="4A72071A" w:rsidR="00B2759B" w:rsidRDefault="00B2759B" w:rsidP="00BB0C82">
      <w:pPr>
        <w:rPr>
          <w:rFonts w:ascii="Times New Roman" w:hAnsi="Times New Roman" w:cs="Times New Roman"/>
          <w:bCs/>
          <w:sz w:val="28"/>
          <w:szCs w:val="28"/>
        </w:rPr>
      </w:pPr>
      <w:r w:rsidRPr="00B2759B">
        <w:rPr>
          <w:rFonts w:ascii="Times New Roman" w:hAnsi="Times New Roman" w:cs="Times New Roman"/>
          <w:b/>
          <w:sz w:val="28"/>
          <w:szCs w:val="28"/>
        </w:rPr>
        <w:lastRenderedPageBreak/>
        <w:t>Declaration</w:t>
      </w:r>
      <w:r w:rsidRPr="00B2759B">
        <w:rPr>
          <w:rFonts w:ascii="Times New Roman" w:hAnsi="Times New Roman" w:cs="Times New Roman"/>
          <w:bCs/>
          <w:sz w:val="28"/>
          <w:szCs w:val="28"/>
        </w:rPr>
        <w:t xml:space="preserve"> </w:t>
      </w:r>
    </w:p>
    <w:p w14:paraId="42313005" w14:textId="77777777" w:rsidR="00B2759B" w:rsidRDefault="00B2759B" w:rsidP="00BB0C82">
      <w:pPr>
        <w:rPr>
          <w:rFonts w:ascii="Times New Roman" w:hAnsi="Times New Roman" w:cs="Times New Roman"/>
          <w:bCs/>
          <w:sz w:val="28"/>
          <w:szCs w:val="28"/>
        </w:rPr>
      </w:pPr>
      <w:r>
        <w:rPr>
          <w:rFonts w:ascii="Times New Roman" w:hAnsi="Times New Roman" w:cs="Times New Roman"/>
          <w:bCs/>
          <w:sz w:val="28"/>
          <w:szCs w:val="28"/>
        </w:rPr>
        <w:t>Bucklesham Parish</w:t>
      </w:r>
      <w:r w:rsidRPr="00B2759B">
        <w:rPr>
          <w:rFonts w:ascii="Times New Roman" w:hAnsi="Times New Roman" w:cs="Times New Roman"/>
          <w:bCs/>
          <w:sz w:val="28"/>
          <w:szCs w:val="28"/>
        </w:rPr>
        <w:t xml:space="preserve"> Council is fully committed to safeguarding the wellbeing of children, young people and adults at risk of harm and promoting their welfare. </w:t>
      </w:r>
    </w:p>
    <w:p w14:paraId="6C65B4C6" w14:textId="77777777" w:rsidR="00661F93" w:rsidRDefault="00B2759B" w:rsidP="00BB0C82">
      <w:pPr>
        <w:rPr>
          <w:rFonts w:ascii="Times New Roman" w:hAnsi="Times New Roman" w:cs="Times New Roman"/>
          <w:bCs/>
          <w:sz w:val="28"/>
          <w:szCs w:val="28"/>
        </w:rPr>
      </w:pPr>
      <w:r w:rsidRPr="00B2759B">
        <w:rPr>
          <w:rFonts w:ascii="Times New Roman" w:hAnsi="Times New Roman" w:cs="Times New Roman"/>
          <w:bCs/>
          <w:sz w:val="28"/>
          <w:szCs w:val="28"/>
        </w:rPr>
        <w:t xml:space="preserve">Representing </w:t>
      </w:r>
      <w:r>
        <w:rPr>
          <w:rFonts w:ascii="Times New Roman" w:hAnsi="Times New Roman" w:cs="Times New Roman"/>
          <w:bCs/>
          <w:sz w:val="28"/>
          <w:szCs w:val="28"/>
        </w:rPr>
        <w:t xml:space="preserve">Bucklesham Parish </w:t>
      </w:r>
      <w:r w:rsidRPr="00B2759B">
        <w:rPr>
          <w:rFonts w:ascii="Times New Roman" w:hAnsi="Times New Roman" w:cs="Times New Roman"/>
          <w:bCs/>
          <w:sz w:val="28"/>
          <w:szCs w:val="28"/>
        </w:rPr>
        <w:t xml:space="preserve">Council as a </w:t>
      </w:r>
      <w:r>
        <w:rPr>
          <w:rFonts w:ascii="Times New Roman" w:hAnsi="Times New Roman" w:cs="Times New Roman"/>
          <w:bCs/>
          <w:sz w:val="28"/>
          <w:szCs w:val="28"/>
        </w:rPr>
        <w:t>Councillor</w:t>
      </w:r>
      <w:r w:rsidRPr="00B2759B">
        <w:rPr>
          <w:rFonts w:ascii="Times New Roman" w:hAnsi="Times New Roman" w:cs="Times New Roman"/>
          <w:bCs/>
          <w:sz w:val="28"/>
          <w:szCs w:val="28"/>
        </w:rPr>
        <w:t xml:space="preserve"> or working as an employee, volunteer or contracted service provider of </w:t>
      </w:r>
      <w:r>
        <w:rPr>
          <w:rFonts w:ascii="Times New Roman" w:hAnsi="Times New Roman" w:cs="Times New Roman"/>
          <w:bCs/>
          <w:sz w:val="28"/>
          <w:szCs w:val="28"/>
        </w:rPr>
        <w:t xml:space="preserve">Bucklesham Parish </w:t>
      </w:r>
      <w:r w:rsidRPr="00B2759B">
        <w:rPr>
          <w:rFonts w:ascii="Times New Roman" w:hAnsi="Times New Roman" w:cs="Times New Roman"/>
          <w:bCs/>
          <w:sz w:val="28"/>
          <w:szCs w:val="28"/>
        </w:rPr>
        <w:t xml:space="preserve">Council it is important that you have taken the time to thoroughly read the Safeguarding Policy. </w:t>
      </w:r>
    </w:p>
    <w:p w14:paraId="41ACA880" w14:textId="4EFC2EA7" w:rsidR="00CD6F3F" w:rsidRDefault="00B2759B">
      <w:pPr>
        <w:rPr>
          <w:rFonts w:ascii="Times New Roman" w:hAnsi="Times New Roman" w:cs="Times New Roman"/>
          <w:bCs/>
          <w:sz w:val="28"/>
          <w:szCs w:val="28"/>
        </w:rPr>
      </w:pPr>
      <w:r w:rsidRPr="00B2759B">
        <w:rPr>
          <w:rFonts w:ascii="Times New Roman" w:hAnsi="Times New Roman" w:cs="Times New Roman"/>
          <w:bCs/>
          <w:sz w:val="28"/>
          <w:szCs w:val="28"/>
        </w:rPr>
        <w:t xml:space="preserve">In making its employees, volunteers, contractors, and elected </w:t>
      </w:r>
      <w:r w:rsidR="00661F93">
        <w:rPr>
          <w:rFonts w:ascii="Times New Roman" w:hAnsi="Times New Roman" w:cs="Times New Roman"/>
          <w:bCs/>
          <w:sz w:val="28"/>
          <w:szCs w:val="28"/>
        </w:rPr>
        <w:t>Councillors</w:t>
      </w:r>
      <w:r w:rsidRPr="00B2759B">
        <w:rPr>
          <w:rFonts w:ascii="Times New Roman" w:hAnsi="Times New Roman" w:cs="Times New Roman"/>
          <w:bCs/>
          <w:sz w:val="28"/>
          <w:szCs w:val="28"/>
        </w:rPr>
        <w:t xml:space="preserve"> aware of this policy, it is our intention to ensure that all are proactive in providing a safe and secure environment for the children and adults at risk of harm in our community.</w:t>
      </w:r>
    </w:p>
    <w:p w14:paraId="1CDC1699" w14:textId="77777777" w:rsidR="00FE7E8E" w:rsidRDefault="00FE7E8E">
      <w:pPr>
        <w:rPr>
          <w:rFonts w:ascii="Times New Roman" w:hAnsi="Times New Roman" w:cs="Times New Roman"/>
          <w:bCs/>
          <w:sz w:val="28"/>
          <w:szCs w:val="28"/>
        </w:rPr>
      </w:pPr>
    </w:p>
    <w:p w14:paraId="460358A2" w14:textId="302DA4B6" w:rsidR="004207FF" w:rsidRDefault="00CD6F3F" w:rsidP="004207FF">
      <w:pPr>
        <w:pBdr>
          <w:top w:val="single" w:sz="4" w:space="1" w:color="auto"/>
        </w:pBdr>
        <w:spacing w:after="0" w:line="360" w:lineRule="auto"/>
        <w:rPr>
          <w:rFonts w:ascii="Arial" w:hAnsi="Arial" w:cs="Arial"/>
        </w:rPr>
      </w:pPr>
      <w:r>
        <w:rPr>
          <w:rFonts w:cstheme="minorHAnsi"/>
        </w:rPr>
        <w:t>A</w:t>
      </w:r>
      <w:r w:rsidR="009B4B16" w:rsidRPr="00FC0012">
        <w:rPr>
          <w:rFonts w:cstheme="minorHAnsi"/>
        </w:rPr>
        <w:t>dopted by the Parish Council at a meeting on:</w:t>
      </w:r>
      <w:r w:rsidR="009B4B16" w:rsidRPr="00EA0324">
        <w:rPr>
          <w:rFonts w:ascii="Arial" w:hAnsi="Arial" w:cs="Arial"/>
        </w:rPr>
        <w:t xml:space="preserve"> </w:t>
      </w:r>
      <w:r w:rsidR="00056027">
        <w:rPr>
          <w:rFonts w:ascii="Lucida Handwriting" w:hAnsi="Lucida Handwriting" w:cs="Arial"/>
          <w:sz w:val="32"/>
          <w:szCs w:val="24"/>
        </w:rPr>
        <w:t>1</w:t>
      </w:r>
      <w:r>
        <w:rPr>
          <w:rFonts w:ascii="Lucida Handwriting" w:hAnsi="Lucida Handwriting" w:cs="Arial"/>
          <w:sz w:val="32"/>
          <w:szCs w:val="24"/>
        </w:rPr>
        <w:t>1</w:t>
      </w:r>
      <w:r w:rsidRPr="00CD6F3F">
        <w:rPr>
          <w:rFonts w:ascii="Lucida Handwriting" w:hAnsi="Lucida Handwriting" w:cs="Arial"/>
          <w:sz w:val="32"/>
          <w:szCs w:val="24"/>
          <w:vertAlign w:val="superscript"/>
        </w:rPr>
        <w:t>th</w:t>
      </w:r>
      <w:r>
        <w:rPr>
          <w:rFonts w:ascii="Lucida Handwriting" w:hAnsi="Lucida Handwriting" w:cs="Arial"/>
          <w:sz w:val="32"/>
          <w:szCs w:val="24"/>
        </w:rPr>
        <w:t xml:space="preserve"> March 2026</w:t>
      </w:r>
    </w:p>
    <w:p w14:paraId="20583650" w14:textId="2C39F1F0" w:rsidR="009B4B16" w:rsidRPr="004207FF" w:rsidRDefault="009B4B16" w:rsidP="00FE6231">
      <w:pPr>
        <w:pBdr>
          <w:top w:val="single" w:sz="4" w:space="1" w:color="auto"/>
        </w:pBdr>
        <w:spacing w:after="0" w:line="360" w:lineRule="auto"/>
        <w:rPr>
          <w:rFonts w:ascii="Arial" w:hAnsi="Arial" w:cs="Arial"/>
        </w:rPr>
      </w:pPr>
      <w:r w:rsidRPr="00FC0012">
        <w:rPr>
          <w:rFonts w:cstheme="minorHAnsi"/>
        </w:rPr>
        <w:t>Signed:</w:t>
      </w:r>
    </w:p>
    <w:p w14:paraId="7CAF6459" w14:textId="470E4713" w:rsidR="004207FF" w:rsidRDefault="004207FF" w:rsidP="00FE6231">
      <w:pPr>
        <w:spacing w:after="0" w:line="360" w:lineRule="auto"/>
        <w:rPr>
          <w:rFonts w:ascii="Lucida Handwriting" w:hAnsi="Lucida Handwriting" w:cstheme="minorHAnsi"/>
          <w:b/>
          <w:bCs/>
          <w:color w:val="385623" w:themeColor="accent6" w:themeShade="80"/>
          <w:sz w:val="32"/>
          <w:szCs w:val="32"/>
        </w:rPr>
      </w:pPr>
      <w:r w:rsidRPr="004207FF">
        <w:rPr>
          <w:rFonts w:ascii="Lucida Handwriting" w:hAnsi="Lucida Handwriting" w:cstheme="minorHAnsi"/>
          <w:b/>
          <w:bCs/>
          <w:color w:val="385623" w:themeColor="accent6" w:themeShade="80"/>
          <w:sz w:val="32"/>
          <w:szCs w:val="32"/>
        </w:rPr>
        <w:t xml:space="preserve">Ruth Johnson </w:t>
      </w:r>
      <w:r>
        <w:rPr>
          <w:rFonts w:ascii="Lucida Handwriting" w:hAnsi="Lucida Handwriting" w:cstheme="minorHAnsi"/>
          <w:b/>
          <w:bCs/>
          <w:color w:val="385623" w:themeColor="accent6" w:themeShade="80"/>
          <w:sz w:val="32"/>
          <w:szCs w:val="32"/>
        </w:rPr>
        <w:tab/>
      </w:r>
      <w:r>
        <w:rPr>
          <w:rFonts w:ascii="Lucida Handwriting" w:hAnsi="Lucida Handwriting" w:cstheme="minorHAnsi"/>
          <w:b/>
          <w:bCs/>
          <w:color w:val="385623" w:themeColor="accent6" w:themeShade="80"/>
          <w:sz w:val="32"/>
          <w:szCs w:val="32"/>
        </w:rPr>
        <w:tab/>
      </w:r>
      <w:r>
        <w:rPr>
          <w:rFonts w:ascii="Lucida Handwriting" w:hAnsi="Lucida Handwriting" w:cstheme="minorHAnsi"/>
          <w:b/>
          <w:bCs/>
          <w:color w:val="385623" w:themeColor="accent6" w:themeShade="80"/>
          <w:sz w:val="32"/>
          <w:szCs w:val="32"/>
        </w:rPr>
        <w:tab/>
      </w:r>
      <w:r>
        <w:rPr>
          <w:rFonts w:ascii="Lucida Handwriting" w:hAnsi="Lucida Handwriting" w:cstheme="minorHAnsi"/>
          <w:b/>
          <w:bCs/>
          <w:color w:val="385623" w:themeColor="accent6" w:themeShade="80"/>
          <w:sz w:val="32"/>
          <w:szCs w:val="32"/>
        </w:rPr>
        <w:tab/>
      </w:r>
      <w:r w:rsidR="00056027">
        <w:rPr>
          <w:rFonts w:ascii="Lucida Handwriting" w:hAnsi="Lucida Handwriting" w:cstheme="minorHAnsi"/>
          <w:b/>
          <w:bCs/>
          <w:color w:val="385623" w:themeColor="accent6" w:themeShade="80"/>
          <w:sz w:val="32"/>
          <w:szCs w:val="32"/>
        </w:rPr>
        <w:t>Clive Lenton</w:t>
      </w:r>
    </w:p>
    <w:p w14:paraId="6C5F958B" w14:textId="1AA6A37E" w:rsidR="009B4B16" w:rsidRPr="00FC0012" w:rsidRDefault="004207FF" w:rsidP="004207FF">
      <w:pPr>
        <w:spacing w:after="0" w:line="240" w:lineRule="auto"/>
        <w:rPr>
          <w:rFonts w:cstheme="minorHAnsi"/>
        </w:rPr>
      </w:pPr>
      <w:r>
        <w:rPr>
          <w:rFonts w:cstheme="minorHAnsi"/>
        </w:rPr>
        <w:t xml:space="preserve">Ruth Johnson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782C28">
        <w:rPr>
          <w:rFonts w:cstheme="minorHAnsi"/>
        </w:rPr>
        <w:t>Clive Lenton</w:t>
      </w:r>
      <w:r w:rsidR="009B4B16" w:rsidRPr="00FC0012">
        <w:rPr>
          <w:rFonts w:cstheme="minorHAnsi"/>
        </w:rPr>
        <w:tab/>
      </w:r>
      <w:r w:rsidR="009B4B16" w:rsidRPr="00FC0012">
        <w:rPr>
          <w:rFonts w:cstheme="minorHAnsi"/>
        </w:rPr>
        <w:tab/>
      </w:r>
      <w:r w:rsidR="009B4B16" w:rsidRPr="00FC0012">
        <w:rPr>
          <w:rFonts w:cstheme="minorHAnsi"/>
        </w:rPr>
        <w:tab/>
      </w:r>
    </w:p>
    <w:p w14:paraId="4AB49DC0" w14:textId="07AF4456" w:rsidR="00FC0012" w:rsidRDefault="009B4B16" w:rsidP="004207FF">
      <w:pPr>
        <w:spacing w:after="0" w:line="240" w:lineRule="auto"/>
        <w:rPr>
          <w:rFonts w:cstheme="minorHAnsi"/>
        </w:rPr>
      </w:pPr>
      <w:r w:rsidRPr="00FC0012">
        <w:rPr>
          <w:rFonts w:cstheme="minorHAnsi"/>
        </w:rPr>
        <w:t>Clerk</w:t>
      </w:r>
      <w:r w:rsidRPr="00FC0012">
        <w:rPr>
          <w:rFonts w:cstheme="minorHAnsi"/>
        </w:rPr>
        <w:tab/>
      </w:r>
      <w:r w:rsidRPr="00FC0012">
        <w:rPr>
          <w:rFonts w:cstheme="minorHAnsi"/>
        </w:rPr>
        <w:tab/>
      </w:r>
      <w:r w:rsidRPr="00FC0012">
        <w:rPr>
          <w:rFonts w:cstheme="minorHAnsi"/>
        </w:rPr>
        <w:tab/>
      </w:r>
      <w:r w:rsidRPr="00FC0012">
        <w:rPr>
          <w:rFonts w:cstheme="minorHAnsi"/>
        </w:rPr>
        <w:tab/>
      </w:r>
      <w:r w:rsidRPr="00FC0012">
        <w:rPr>
          <w:rFonts w:cstheme="minorHAnsi"/>
        </w:rPr>
        <w:tab/>
      </w:r>
      <w:r w:rsidRPr="00FC0012">
        <w:rPr>
          <w:rFonts w:cstheme="minorHAnsi"/>
        </w:rPr>
        <w:tab/>
      </w:r>
      <w:r w:rsidRPr="00FC0012">
        <w:rPr>
          <w:rFonts w:cstheme="minorHAnsi"/>
        </w:rPr>
        <w:tab/>
        <w:t>Chair</w:t>
      </w:r>
    </w:p>
    <w:p w14:paraId="0FC62FC9" w14:textId="77777777" w:rsidR="008654ED" w:rsidRDefault="008654ED" w:rsidP="004207FF">
      <w:pPr>
        <w:spacing w:after="0" w:line="240" w:lineRule="auto"/>
        <w:rPr>
          <w:rFonts w:cstheme="minorHAnsi"/>
        </w:rPr>
      </w:pPr>
    </w:p>
    <w:p w14:paraId="43E40FE4" w14:textId="4398745B" w:rsidR="00FC0012" w:rsidRPr="00FC0012" w:rsidRDefault="00FC0012" w:rsidP="004207FF">
      <w:pPr>
        <w:spacing w:after="0" w:line="360" w:lineRule="auto"/>
        <w:rPr>
          <w:rFonts w:cstheme="minorHAnsi"/>
        </w:rPr>
      </w:pPr>
      <w:r w:rsidRPr="00FC0012">
        <w:rPr>
          <w:rFonts w:eastAsiaTheme="majorEastAsia" w:cstheme="minorHAnsi"/>
          <w:color w:val="2E74B5" w:themeColor="accent1" w:themeShade="BF"/>
          <w:sz w:val="32"/>
          <w:szCs w:val="32"/>
        </w:rPr>
        <w:t>Version Control</w:t>
      </w:r>
    </w:p>
    <w:tbl>
      <w:tblPr>
        <w:tblStyle w:val="GridTable4-Accent6"/>
        <w:tblW w:w="9488" w:type="dxa"/>
        <w:tblInd w:w="0" w:type="dxa"/>
        <w:tblLook w:val="04A0" w:firstRow="1" w:lastRow="0" w:firstColumn="1" w:lastColumn="0" w:noHBand="0" w:noVBand="1"/>
      </w:tblPr>
      <w:tblGrid>
        <w:gridCol w:w="2168"/>
        <w:gridCol w:w="4678"/>
        <w:gridCol w:w="2642"/>
      </w:tblGrid>
      <w:tr w:rsidR="00FC0012" w:rsidRPr="00FC0012" w14:paraId="612BB877" w14:textId="77777777" w:rsidTr="00C05A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hideMark/>
          </w:tcPr>
          <w:p w14:paraId="1F426563" w14:textId="77777777" w:rsidR="00FC0012" w:rsidRPr="00FC0012" w:rsidRDefault="00FC0012" w:rsidP="00FC0012">
            <w:pPr>
              <w:rPr>
                <w:rFonts w:cstheme="minorHAnsi"/>
              </w:rPr>
            </w:pPr>
            <w:r w:rsidRPr="00FC0012">
              <w:rPr>
                <w:rFonts w:cstheme="minorHAnsi"/>
              </w:rPr>
              <w:t>Date</w:t>
            </w:r>
          </w:p>
        </w:tc>
        <w:tc>
          <w:tcPr>
            <w:tcW w:w="4678" w:type="dxa"/>
            <w:hideMark/>
          </w:tcPr>
          <w:p w14:paraId="51384C59" w14:textId="77777777" w:rsidR="00FC0012" w:rsidRPr="00FC0012" w:rsidRDefault="00FC0012" w:rsidP="00FC0012">
            <w:pPr>
              <w:cnfStyle w:val="100000000000" w:firstRow="1" w:lastRow="0" w:firstColumn="0" w:lastColumn="0" w:oddVBand="0" w:evenVBand="0" w:oddHBand="0" w:evenHBand="0" w:firstRowFirstColumn="0" w:firstRowLastColumn="0" w:lastRowFirstColumn="0" w:lastRowLastColumn="0"/>
              <w:rPr>
                <w:rFonts w:cstheme="minorHAnsi"/>
              </w:rPr>
            </w:pPr>
            <w:r w:rsidRPr="00FC0012">
              <w:rPr>
                <w:rFonts w:cstheme="minorHAnsi"/>
              </w:rPr>
              <w:t>Details</w:t>
            </w:r>
          </w:p>
        </w:tc>
        <w:tc>
          <w:tcPr>
            <w:tcW w:w="2642" w:type="dxa"/>
            <w:hideMark/>
          </w:tcPr>
          <w:p w14:paraId="77D5D3D0" w14:textId="77777777" w:rsidR="00FC0012" w:rsidRPr="00FC0012" w:rsidRDefault="00FC0012" w:rsidP="00FC0012">
            <w:pPr>
              <w:cnfStyle w:val="100000000000" w:firstRow="1" w:lastRow="0" w:firstColumn="0" w:lastColumn="0" w:oddVBand="0" w:evenVBand="0" w:oddHBand="0" w:evenHBand="0" w:firstRowFirstColumn="0" w:firstRowLastColumn="0" w:lastRowFirstColumn="0" w:lastRowLastColumn="0"/>
              <w:rPr>
                <w:rFonts w:cstheme="minorHAnsi"/>
              </w:rPr>
            </w:pPr>
            <w:r w:rsidRPr="00FC0012">
              <w:rPr>
                <w:rFonts w:cstheme="minorHAnsi"/>
              </w:rPr>
              <w:t>Next Review</w:t>
            </w:r>
          </w:p>
        </w:tc>
      </w:tr>
      <w:tr w:rsidR="00FC0012" w:rsidRPr="00FC0012" w14:paraId="1AE0F233" w14:textId="77777777" w:rsidTr="00C0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5508844" w14:textId="77777777" w:rsidR="00FC0012" w:rsidRPr="00FC0012" w:rsidRDefault="00FC0012" w:rsidP="00FC0012">
            <w:pPr>
              <w:rPr>
                <w:rFonts w:cstheme="minorHAnsi"/>
              </w:rPr>
            </w:pPr>
            <w:r w:rsidRPr="00FC0012">
              <w:rPr>
                <w:rFonts w:cstheme="minorHAnsi"/>
              </w:rPr>
              <w:t>10</w:t>
            </w:r>
            <w:r w:rsidRPr="00FC0012">
              <w:rPr>
                <w:rFonts w:cstheme="minorHAnsi"/>
                <w:vertAlign w:val="superscript"/>
              </w:rPr>
              <w:t>th</w:t>
            </w:r>
            <w:r w:rsidRPr="00FC0012">
              <w:rPr>
                <w:rFonts w:cstheme="minorHAnsi"/>
              </w:rPr>
              <w:t xml:space="preserve"> September 2020</w:t>
            </w: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D888D24" w14:textId="77777777" w:rsidR="00FC0012" w:rsidRPr="00FC0012" w:rsidRDefault="00FC0012" w:rsidP="00FC0012">
            <w:pPr>
              <w:cnfStyle w:val="000000100000" w:firstRow="0" w:lastRow="0" w:firstColumn="0" w:lastColumn="0" w:oddVBand="0" w:evenVBand="0" w:oddHBand="1" w:evenHBand="0" w:firstRowFirstColumn="0" w:firstRowLastColumn="0" w:lastRowFirstColumn="0" w:lastRowLastColumn="0"/>
              <w:rPr>
                <w:rFonts w:cstheme="minorHAnsi"/>
              </w:rPr>
            </w:pPr>
            <w:r w:rsidRPr="00FC0012">
              <w:rPr>
                <w:rFonts w:cstheme="minorHAnsi"/>
              </w:rPr>
              <w:t>First Publication</w:t>
            </w: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A9B8242" w14:textId="77777777" w:rsidR="00FC0012" w:rsidRPr="00FC0012" w:rsidRDefault="00FC0012" w:rsidP="00FC0012">
            <w:pPr>
              <w:cnfStyle w:val="000000100000" w:firstRow="0" w:lastRow="0" w:firstColumn="0" w:lastColumn="0" w:oddVBand="0" w:evenVBand="0" w:oddHBand="1" w:evenHBand="0" w:firstRowFirstColumn="0" w:firstRowLastColumn="0" w:lastRowFirstColumn="0" w:lastRowLastColumn="0"/>
              <w:rPr>
                <w:rFonts w:cstheme="minorHAnsi"/>
              </w:rPr>
            </w:pPr>
            <w:r w:rsidRPr="00FC0012">
              <w:rPr>
                <w:rFonts w:cstheme="minorHAnsi"/>
              </w:rPr>
              <w:t>September 2021</w:t>
            </w:r>
          </w:p>
        </w:tc>
      </w:tr>
      <w:tr w:rsidR="00FC0012" w:rsidRPr="00FC0012" w14:paraId="1F349EA8" w14:textId="77777777" w:rsidTr="00C05A3F">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42B8484C" w14:textId="7697000D" w:rsidR="00FC0012" w:rsidRPr="00FC0012" w:rsidRDefault="004207FF" w:rsidP="00FC0012">
            <w:pPr>
              <w:rPr>
                <w:rFonts w:cstheme="minorHAnsi"/>
              </w:rPr>
            </w:pPr>
            <w:r>
              <w:rPr>
                <w:rFonts w:cstheme="minorHAnsi"/>
              </w:rPr>
              <w:t>1</w:t>
            </w:r>
            <w:r w:rsidRPr="004207FF">
              <w:rPr>
                <w:rFonts w:cstheme="minorHAnsi"/>
                <w:vertAlign w:val="superscript"/>
              </w:rPr>
              <w:t>st</w:t>
            </w:r>
            <w:r>
              <w:rPr>
                <w:rFonts w:cstheme="minorHAnsi"/>
              </w:rPr>
              <w:t xml:space="preserve"> September 2021</w:t>
            </w: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32BA672C" w14:textId="71393552" w:rsidR="00FC0012" w:rsidRPr="00FC0012" w:rsidRDefault="00F74D27" w:rsidP="00FC001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Review &amp; </w:t>
            </w:r>
            <w:r w:rsidR="004207FF">
              <w:rPr>
                <w:rFonts w:cstheme="minorHAnsi"/>
              </w:rPr>
              <w:t>Amend Clerk’s details</w:t>
            </w: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3414DB7A" w14:textId="0D4F8FD1" w:rsidR="00FC0012" w:rsidRPr="00FC0012" w:rsidRDefault="004207FF" w:rsidP="00FC001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September 2023</w:t>
            </w:r>
          </w:p>
        </w:tc>
      </w:tr>
      <w:tr w:rsidR="00FE6231" w:rsidRPr="00FC0012" w14:paraId="316154E3" w14:textId="77777777" w:rsidTr="00C0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71E2DF55" w14:textId="17E72B04" w:rsidR="00FE6231" w:rsidRDefault="00FE6231" w:rsidP="00FC0012">
            <w:pPr>
              <w:rPr>
                <w:rFonts w:cstheme="minorHAnsi"/>
              </w:rPr>
            </w:pPr>
            <w:r>
              <w:rPr>
                <w:rFonts w:cstheme="minorHAnsi"/>
              </w:rPr>
              <w:t>6</w:t>
            </w:r>
            <w:r w:rsidRPr="00FE6231">
              <w:rPr>
                <w:rFonts w:cstheme="minorHAnsi"/>
                <w:vertAlign w:val="superscript"/>
              </w:rPr>
              <w:t>th</w:t>
            </w:r>
            <w:r>
              <w:rPr>
                <w:rFonts w:cstheme="minorHAnsi"/>
              </w:rPr>
              <w:t xml:space="preserve"> September 2023</w:t>
            </w: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279EA423" w14:textId="2FBE5633" w:rsidR="00FE6231" w:rsidRDefault="00FE6231" w:rsidP="00FC001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Review</w:t>
            </w: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0C0B87B1" w14:textId="6BFB6726" w:rsidR="00FE6231" w:rsidRDefault="00FE6231" w:rsidP="00FC001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September 2027</w:t>
            </w:r>
          </w:p>
        </w:tc>
      </w:tr>
      <w:tr w:rsidR="00FE6231" w:rsidRPr="00FC0012" w14:paraId="5E970A62" w14:textId="77777777" w:rsidTr="00C05A3F">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504A245C" w14:textId="4168C47E" w:rsidR="00FE6231" w:rsidRDefault="00056027" w:rsidP="00FC0012">
            <w:pPr>
              <w:rPr>
                <w:rFonts w:cstheme="minorHAnsi"/>
              </w:rPr>
            </w:pPr>
            <w:r>
              <w:rPr>
                <w:rFonts w:cstheme="minorHAnsi"/>
              </w:rPr>
              <w:t>12</w:t>
            </w:r>
            <w:r w:rsidRPr="00056027">
              <w:rPr>
                <w:rFonts w:cstheme="minorHAnsi"/>
                <w:vertAlign w:val="superscript"/>
              </w:rPr>
              <w:t>th</w:t>
            </w:r>
            <w:r>
              <w:rPr>
                <w:rFonts w:cstheme="minorHAnsi"/>
              </w:rPr>
              <w:t xml:space="preserve"> November 2025</w:t>
            </w: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4761B803" w14:textId="398F3C42" w:rsidR="00FE6231" w:rsidRDefault="00056027" w:rsidP="00FC001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Necessary review for grant application</w:t>
            </w: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0ADD15B9" w14:textId="428BCFA6" w:rsidR="00FE6231" w:rsidRDefault="00056027" w:rsidP="00FC001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September 2027</w:t>
            </w:r>
          </w:p>
        </w:tc>
      </w:tr>
      <w:tr w:rsidR="00FE6231" w:rsidRPr="00FC0012" w14:paraId="468621C5" w14:textId="77777777" w:rsidTr="00C0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1F16EAD2" w14:textId="31EF4CE7" w:rsidR="00FE6231" w:rsidRDefault="008654ED" w:rsidP="00FC0012">
            <w:pPr>
              <w:rPr>
                <w:rFonts w:cstheme="minorHAnsi"/>
              </w:rPr>
            </w:pPr>
            <w:r>
              <w:rPr>
                <w:rFonts w:cstheme="minorHAnsi"/>
              </w:rPr>
              <w:t>11</w:t>
            </w:r>
            <w:r w:rsidRPr="008654ED">
              <w:rPr>
                <w:rFonts w:cstheme="minorHAnsi"/>
                <w:vertAlign w:val="superscript"/>
              </w:rPr>
              <w:t>th</w:t>
            </w:r>
            <w:r>
              <w:rPr>
                <w:rFonts w:cstheme="minorHAnsi"/>
              </w:rPr>
              <w:t xml:space="preserve"> March 2026</w:t>
            </w: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4D3B375B" w14:textId="2AB4D93D" w:rsidR="00FE6231" w:rsidRDefault="008654ED" w:rsidP="00FC001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Necessary amendments for grant application</w:t>
            </w: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73C77952" w14:textId="6A4DC72B" w:rsidR="00FE6231" w:rsidRDefault="008654ED" w:rsidP="00FC001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September 2027</w:t>
            </w:r>
          </w:p>
        </w:tc>
      </w:tr>
      <w:tr w:rsidR="008654ED" w:rsidRPr="00FC0012" w14:paraId="16BA442C" w14:textId="77777777" w:rsidTr="00C05A3F">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2E28C50B" w14:textId="77777777" w:rsidR="008654ED" w:rsidRDefault="008654ED" w:rsidP="00FC0012">
            <w:pPr>
              <w:rPr>
                <w:rFonts w:cstheme="minorHAnsi"/>
              </w:rPr>
            </w:pP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6D1C066B" w14:textId="77777777" w:rsidR="008654ED" w:rsidRDefault="008654ED" w:rsidP="00FC0012">
            <w:pPr>
              <w:cnfStyle w:val="000000000000" w:firstRow="0" w:lastRow="0" w:firstColumn="0" w:lastColumn="0" w:oddVBand="0" w:evenVBand="0" w:oddHBand="0" w:evenHBand="0" w:firstRowFirstColumn="0" w:firstRowLastColumn="0" w:lastRowFirstColumn="0" w:lastRowLastColumn="0"/>
              <w:rPr>
                <w:rFonts w:cstheme="minorHAnsi"/>
              </w:rPr>
            </w:pP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672F2563" w14:textId="77777777" w:rsidR="008654ED" w:rsidRDefault="008654ED" w:rsidP="00FC0012">
            <w:pPr>
              <w:cnfStyle w:val="000000000000" w:firstRow="0" w:lastRow="0" w:firstColumn="0" w:lastColumn="0" w:oddVBand="0" w:evenVBand="0" w:oddHBand="0" w:evenHBand="0" w:firstRowFirstColumn="0" w:firstRowLastColumn="0" w:lastRowFirstColumn="0" w:lastRowLastColumn="0"/>
              <w:rPr>
                <w:rFonts w:cstheme="minorHAnsi"/>
              </w:rPr>
            </w:pPr>
          </w:p>
        </w:tc>
      </w:tr>
      <w:tr w:rsidR="008654ED" w:rsidRPr="00FC0012" w14:paraId="7611DA33" w14:textId="77777777" w:rsidTr="00C05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5014AD53" w14:textId="77777777" w:rsidR="008654ED" w:rsidRDefault="008654ED" w:rsidP="00FC0012">
            <w:pPr>
              <w:rPr>
                <w:rFonts w:cstheme="minorHAnsi"/>
              </w:rPr>
            </w:pP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444A363F" w14:textId="77777777" w:rsidR="008654ED" w:rsidRDefault="008654ED" w:rsidP="00FC0012">
            <w:pPr>
              <w:cnfStyle w:val="000000100000" w:firstRow="0" w:lastRow="0" w:firstColumn="0" w:lastColumn="0" w:oddVBand="0" w:evenVBand="0" w:oddHBand="1" w:evenHBand="0" w:firstRowFirstColumn="0" w:firstRowLastColumn="0" w:lastRowFirstColumn="0" w:lastRowLastColumn="0"/>
              <w:rPr>
                <w:rFonts w:cstheme="minorHAnsi"/>
              </w:rPr>
            </w:pP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6E0FFAB5" w14:textId="77777777" w:rsidR="008654ED" w:rsidRDefault="008654ED" w:rsidP="00FC0012">
            <w:pPr>
              <w:cnfStyle w:val="000000100000" w:firstRow="0" w:lastRow="0" w:firstColumn="0" w:lastColumn="0" w:oddVBand="0" w:evenVBand="0" w:oddHBand="1" w:evenHBand="0" w:firstRowFirstColumn="0" w:firstRowLastColumn="0" w:lastRowFirstColumn="0" w:lastRowLastColumn="0"/>
              <w:rPr>
                <w:rFonts w:cstheme="minorHAnsi"/>
              </w:rPr>
            </w:pPr>
          </w:p>
        </w:tc>
      </w:tr>
      <w:tr w:rsidR="008654ED" w:rsidRPr="00FC0012" w14:paraId="138299B8" w14:textId="77777777" w:rsidTr="00C05A3F">
        <w:tc>
          <w:tcPr>
            <w:cnfStyle w:val="001000000000" w:firstRow="0" w:lastRow="0" w:firstColumn="1" w:lastColumn="0" w:oddVBand="0" w:evenVBand="0" w:oddHBand="0" w:evenHBand="0" w:firstRowFirstColumn="0" w:firstRowLastColumn="0" w:lastRowFirstColumn="0" w:lastRowLastColumn="0"/>
            <w:tcW w:w="21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68837F48" w14:textId="77777777" w:rsidR="008654ED" w:rsidRDefault="008654ED" w:rsidP="00FC0012">
            <w:pPr>
              <w:rPr>
                <w:rFonts w:cstheme="minorHAnsi"/>
              </w:rPr>
            </w:pPr>
          </w:p>
        </w:tc>
        <w:tc>
          <w:tcPr>
            <w:tcW w:w="467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17B6C9FF" w14:textId="77777777" w:rsidR="008654ED" w:rsidRDefault="008654ED" w:rsidP="00FC0012">
            <w:pPr>
              <w:cnfStyle w:val="000000000000" w:firstRow="0" w:lastRow="0" w:firstColumn="0" w:lastColumn="0" w:oddVBand="0" w:evenVBand="0" w:oddHBand="0" w:evenHBand="0" w:firstRowFirstColumn="0" w:firstRowLastColumn="0" w:lastRowFirstColumn="0" w:lastRowLastColumn="0"/>
              <w:rPr>
                <w:rFonts w:cstheme="minorHAnsi"/>
              </w:rPr>
            </w:pPr>
          </w:p>
        </w:tc>
        <w:tc>
          <w:tcPr>
            <w:tcW w:w="264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14:paraId="5A6FF122" w14:textId="77777777" w:rsidR="008654ED" w:rsidRDefault="008654ED" w:rsidP="00FC0012">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DA934C7" w14:textId="4123EEA3" w:rsidR="009B4B16" w:rsidRDefault="009B4B16" w:rsidP="00013D7E"/>
    <w:sectPr w:rsidR="009B4B16" w:rsidSect="00864FB4">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2169" w14:textId="77777777" w:rsidR="00D65E96" w:rsidRDefault="00D65E96" w:rsidP="00AE68FB">
      <w:pPr>
        <w:spacing w:after="0" w:line="240" w:lineRule="auto"/>
      </w:pPr>
      <w:r>
        <w:separator/>
      </w:r>
    </w:p>
  </w:endnote>
  <w:endnote w:type="continuationSeparator" w:id="0">
    <w:p w14:paraId="6AAA3058" w14:textId="77777777" w:rsidR="00D65E96" w:rsidRDefault="00D65E96" w:rsidP="00AE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DC5C" w14:textId="354024E7" w:rsidR="00AE68FB" w:rsidRDefault="00AE68FB" w:rsidP="00FF4BB0">
    <w:pPr>
      <w:pStyle w:val="Footer"/>
      <w:pBdr>
        <w:top w:val="single" w:sz="4" w:space="1" w:color="auto"/>
      </w:pBdr>
    </w:pPr>
    <w:r>
      <w:t xml:space="preserve">Page </w:t>
    </w:r>
    <w:sdt>
      <w:sdtPr>
        <w:id w:val="916292048"/>
        <w:docPartObj>
          <w:docPartGallery w:val="Page Numbers (Bottom of Page)"/>
          <w:docPartUnique/>
        </w:docPartObj>
      </w:sdtPr>
      <w:sdtEndPr>
        <w:rPr>
          <w:strike/>
          <w:noProof/>
        </w:rPr>
      </w:sdtEndPr>
      <w:sdtContent>
        <w:r w:rsidRPr="00F77D0E">
          <w:fldChar w:fldCharType="begin"/>
        </w:r>
        <w:r w:rsidRPr="00F77D0E">
          <w:instrText xml:space="preserve"> PAGE   \* MERGEFORMAT </w:instrText>
        </w:r>
        <w:r w:rsidRPr="00F77D0E">
          <w:fldChar w:fldCharType="separate"/>
        </w:r>
        <w:r w:rsidR="00F77D0E">
          <w:rPr>
            <w:noProof/>
          </w:rPr>
          <w:t>3</w:t>
        </w:r>
        <w:r w:rsidRPr="00F77D0E">
          <w:rPr>
            <w:noProof/>
          </w:rPr>
          <w:fldChar w:fldCharType="end"/>
        </w:r>
        <w:r w:rsidR="00FF4BB0" w:rsidRPr="00F77D0E">
          <w:rPr>
            <w:noProof/>
          </w:rPr>
          <w:tab/>
        </w:r>
        <w:r w:rsidR="00A05397">
          <w:rPr>
            <w:noProof/>
          </w:rPr>
          <w:t>FINAL</w:t>
        </w:r>
        <w:r w:rsidR="00FF4BB0" w:rsidRPr="00F77D0E">
          <w:rPr>
            <w:noProof/>
          </w:rPr>
          <w:tab/>
        </w:r>
        <w:r w:rsidR="00312581">
          <w:rPr>
            <w:noProof/>
          </w:rPr>
          <w:t>March 2026</w:t>
        </w:r>
      </w:sdtContent>
    </w:sdt>
  </w:p>
  <w:p w14:paraId="7F557B54" w14:textId="77777777" w:rsidR="00AE68FB" w:rsidRDefault="00AE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DC68" w14:textId="77777777" w:rsidR="00D65E96" w:rsidRDefault="00D65E96" w:rsidP="00AE68FB">
      <w:pPr>
        <w:spacing w:after="0" w:line="240" w:lineRule="auto"/>
      </w:pPr>
      <w:r>
        <w:separator/>
      </w:r>
    </w:p>
  </w:footnote>
  <w:footnote w:type="continuationSeparator" w:id="0">
    <w:p w14:paraId="58C6B374" w14:textId="77777777" w:rsidR="00D65E96" w:rsidRDefault="00D65E96" w:rsidP="00AE6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56A"/>
    <w:multiLevelType w:val="hybridMultilevel"/>
    <w:tmpl w:val="B7CEE29C"/>
    <w:lvl w:ilvl="0" w:tplc="F6EC5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70C5F"/>
    <w:multiLevelType w:val="hybridMultilevel"/>
    <w:tmpl w:val="A12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2753D"/>
    <w:multiLevelType w:val="multilevel"/>
    <w:tmpl w:val="0FF6A4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4C4BE1"/>
    <w:multiLevelType w:val="hybridMultilevel"/>
    <w:tmpl w:val="75EEC2B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E80744"/>
    <w:multiLevelType w:val="hybridMultilevel"/>
    <w:tmpl w:val="EE3C12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664F0"/>
    <w:multiLevelType w:val="hybridMultilevel"/>
    <w:tmpl w:val="2166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043AD"/>
    <w:multiLevelType w:val="hybridMultilevel"/>
    <w:tmpl w:val="27740C80"/>
    <w:lvl w:ilvl="0" w:tplc="9C4A6C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00DCB"/>
    <w:multiLevelType w:val="hybridMultilevel"/>
    <w:tmpl w:val="BBC4C9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10E89"/>
    <w:multiLevelType w:val="multilevel"/>
    <w:tmpl w:val="83CC926A"/>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6ED3B17"/>
    <w:multiLevelType w:val="hybridMultilevel"/>
    <w:tmpl w:val="1C4AAD94"/>
    <w:lvl w:ilvl="0" w:tplc="9C4A6C7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0C0631"/>
    <w:multiLevelType w:val="hybridMultilevel"/>
    <w:tmpl w:val="800AA12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9558B3"/>
    <w:multiLevelType w:val="hybridMultilevel"/>
    <w:tmpl w:val="039E30D0"/>
    <w:lvl w:ilvl="0" w:tplc="9C4A6C7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446EC"/>
    <w:multiLevelType w:val="multilevel"/>
    <w:tmpl w:val="D182039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D847812"/>
    <w:multiLevelType w:val="multilevel"/>
    <w:tmpl w:val="23A48C0E"/>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C42D56"/>
    <w:multiLevelType w:val="hybridMultilevel"/>
    <w:tmpl w:val="F7668EEE"/>
    <w:lvl w:ilvl="0" w:tplc="FFFFFFFF">
      <w:start w:val="6"/>
      <w:numFmt w:val="decimal"/>
      <w:lvlText w:val="%1."/>
      <w:lvlJc w:val="left"/>
      <w:pPr>
        <w:tabs>
          <w:tab w:val="num" w:pos="360"/>
        </w:tabs>
        <w:ind w:left="0" w:firstLine="0"/>
      </w:pPr>
      <w:rPr>
        <w:b w:val="0"/>
        <w:i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9184AD3"/>
    <w:multiLevelType w:val="multilevel"/>
    <w:tmpl w:val="7658775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5135E9"/>
    <w:multiLevelType w:val="hybridMultilevel"/>
    <w:tmpl w:val="CC1E2F5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DC142A"/>
    <w:multiLevelType w:val="singleLevel"/>
    <w:tmpl w:val="8CDC7A5C"/>
    <w:lvl w:ilvl="0">
      <w:start w:val="1"/>
      <w:numFmt w:val="decimal"/>
      <w:lvlText w:val="%1."/>
      <w:lvlJc w:val="left"/>
      <w:pPr>
        <w:tabs>
          <w:tab w:val="num" w:pos="360"/>
        </w:tabs>
        <w:ind w:left="360" w:hanging="360"/>
      </w:pPr>
    </w:lvl>
  </w:abstractNum>
  <w:abstractNum w:abstractNumId="18" w15:restartNumberingAfterBreak="0">
    <w:nsid w:val="2E397256"/>
    <w:multiLevelType w:val="multilevel"/>
    <w:tmpl w:val="55E6D0B4"/>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EC871E5"/>
    <w:multiLevelType w:val="multilevel"/>
    <w:tmpl w:val="5A921E08"/>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125039F"/>
    <w:multiLevelType w:val="hybridMultilevel"/>
    <w:tmpl w:val="F3DCF23E"/>
    <w:lvl w:ilvl="0" w:tplc="9C4A6C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B94C60"/>
    <w:multiLevelType w:val="multilevel"/>
    <w:tmpl w:val="8734682A"/>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41074E6"/>
    <w:multiLevelType w:val="hybridMultilevel"/>
    <w:tmpl w:val="E0AE0D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831F98"/>
    <w:multiLevelType w:val="hybridMultilevel"/>
    <w:tmpl w:val="80FCBF8C"/>
    <w:lvl w:ilvl="0" w:tplc="9C4A6C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0C0693"/>
    <w:multiLevelType w:val="hybridMultilevel"/>
    <w:tmpl w:val="CBDEC08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F93B1B"/>
    <w:multiLevelType w:val="hybridMultilevel"/>
    <w:tmpl w:val="9B60374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2560D18"/>
    <w:multiLevelType w:val="hybridMultilevel"/>
    <w:tmpl w:val="1AD00828"/>
    <w:lvl w:ilvl="0" w:tplc="9C4A6C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640C44"/>
    <w:multiLevelType w:val="hybridMultilevel"/>
    <w:tmpl w:val="60DEB198"/>
    <w:lvl w:ilvl="0" w:tplc="44A4A6D4">
      <w:start w:val="1"/>
      <w:numFmt w:val="bullet"/>
      <w:lvlText w:val=""/>
      <w:lvlJc w:val="left"/>
      <w:pPr>
        <w:tabs>
          <w:tab w:val="num" w:pos="284"/>
        </w:tabs>
        <w:ind w:left="284" w:hanging="284"/>
      </w:pPr>
      <w:rPr>
        <w:rFonts w:ascii="Symbol" w:hAnsi="Symbol" w:hint="default"/>
        <w:b w:val="0"/>
        <w:i w:val="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CF2182"/>
    <w:multiLevelType w:val="hybridMultilevel"/>
    <w:tmpl w:val="6512DDD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C35DBA"/>
    <w:multiLevelType w:val="hybridMultilevel"/>
    <w:tmpl w:val="10EC7D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DA41BE"/>
    <w:multiLevelType w:val="multilevel"/>
    <w:tmpl w:val="8F82F2A6"/>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F163926"/>
    <w:multiLevelType w:val="multilevel"/>
    <w:tmpl w:val="547C8E0E"/>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37329CE"/>
    <w:multiLevelType w:val="hybridMultilevel"/>
    <w:tmpl w:val="2996DCB0"/>
    <w:lvl w:ilvl="0" w:tplc="B74C5FD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7504AB"/>
    <w:multiLevelType w:val="multilevel"/>
    <w:tmpl w:val="6EB2FE2C"/>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7BF78B5"/>
    <w:multiLevelType w:val="hybridMultilevel"/>
    <w:tmpl w:val="785256CE"/>
    <w:lvl w:ilvl="0" w:tplc="9C4A6C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8EA647E"/>
    <w:multiLevelType w:val="hybridMultilevel"/>
    <w:tmpl w:val="4520639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486243"/>
    <w:multiLevelType w:val="hybridMultilevel"/>
    <w:tmpl w:val="DBA85D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B32F16"/>
    <w:multiLevelType w:val="hybridMultilevel"/>
    <w:tmpl w:val="594E8B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43344B4"/>
    <w:multiLevelType w:val="hybridMultilevel"/>
    <w:tmpl w:val="DAFA281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F966F7"/>
    <w:multiLevelType w:val="multilevel"/>
    <w:tmpl w:val="9AE0E8A4"/>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97036FE"/>
    <w:multiLevelType w:val="multilevel"/>
    <w:tmpl w:val="FF7606E4"/>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1E7533"/>
    <w:multiLevelType w:val="hybridMultilevel"/>
    <w:tmpl w:val="66D0AFD2"/>
    <w:lvl w:ilvl="0" w:tplc="9C4A6C76">
      <w:start w:val="1"/>
      <w:numFmt w:val="lowerLetter"/>
      <w:lvlText w:val="%1)"/>
      <w:lvlJc w:val="left"/>
      <w:pPr>
        <w:ind w:left="720" w:hanging="360"/>
      </w:pPr>
      <w:rPr>
        <w:rFonts w:hint="default"/>
      </w:rPr>
    </w:lvl>
    <w:lvl w:ilvl="1" w:tplc="B34CFAFE">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963AB"/>
    <w:multiLevelType w:val="multilevel"/>
    <w:tmpl w:val="D332AA16"/>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67F2F49"/>
    <w:multiLevelType w:val="hybridMultilevel"/>
    <w:tmpl w:val="84A8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641702"/>
    <w:multiLevelType w:val="hybridMultilevel"/>
    <w:tmpl w:val="AE5A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16E4A"/>
    <w:multiLevelType w:val="hybridMultilevel"/>
    <w:tmpl w:val="10EC7D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79776B"/>
    <w:multiLevelType w:val="multilevel"/>
    <w:tmpl w:val="25D6E6B8"/>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67096825">
    <w:abstractNumId w:val="12"/>
  </w:num>
  <w:num w:numId="2" w16cid:durableId="1572346279">
    <w:abstractNumId w:val="19"/>
  </w:num>
  <w:num w:numId="3" w16cid:durableId="623384367">
    <w:abstractNumId w:val="21"/>
  </w:num>
  <w:num w:numId="4" w16cid:durableId="817842066">
    <w:abstractNumId w:val="30"/>
  </w:num>
  <w:num w:numId="5" w16cid:durableId="2123529128">
    <w:abstractNumId w:val="42"/>
  </w:num>
  <w:num w:numId="6" w16cid:durableId="1478762369">
    <w:abstractNumId w:val="15"/>
  </w:num>
  <w:num w:numId="7" w16cid:durableId="938609278">
    <w:abstractNumId w:val="18"/>
  </w:num>
  <w:num w:numId="8" w16cid:durableId="1086221237">
    <w:abstractNumId w:val="8"/>
  </w:num>
  <w:num w:numId="9" w16cid:durableId="1605264136">
    <w:abstractNumId w:val="40"/>
  </w:num>
  <w:num w:numId="10" w16cid:durableId="1557399277">
    <w:abstractNumId w:val="16"/>
  </w:num>
  <w:num w:numId="11" w16cid:durableId="1270089175">
    <w:abstractNumId w:val="46"/>
  </w:num>
  <w:num w:numId="12" w16cid:durableId="392705001">
    <w:abstractNumId w:val="13"/>
  </w:num>
  <w:num w:numId="13" w16cid:durableId="171989012">
    <w:abstractNumId w:val="37"/>
  </w:num>
  <w:num w:numId="14" w16cid:durableId="175968126">
    <w:abstractNumId w:val="35"/>
  </w:num>
  <w:num w:numId="15" w16cid:durableId="387530126">
    <w:abstractNumId w:val="29"/>
  </w:num>
  <w:num w:numId="16" w16cid:durableId="49807896">
    <w:abstractNumId w:val="45"/>
  </w:num>
  <w:num w:numId="17" w16cid:durableId="2064673818">
    <w:abstractNumId w:val="22"/>
  </w:num>
  <w:num w:numId="18" w16cid:durableId="766927536">
    <w:abstractNumId w:val="31"/>
  </w:num>
  <w:num w:numId="19" w16cid:durableId="481047065">
    <w:abstractNumId w:val="7"/>
  </w:num>
  <w:num w:numId="20" w16cid:durableId="831487737">
    <w:abstractNumId w:val="27"/>
  </w:num>
  <w:num w:numId="21" w16cid:durableId="600721711">
    <w:abstractNumId w:val="32"/>
  </w:num>
  <w:num w:numId="22" w16cid:durableId="1384065125">
    <w:abstractNumId w:val="23"/>
  </w:num>
  <w:num w:numId="23" w16cid:durableId="17972118">
    <w:abstractNumId w:val="0"/>
  </w:num>
  <w:num w:numId="24" w16cid:durableId="2070953126">
    <w:abstractNumId w:val="6"/>
  </w:num>
  <w:num w:numId="25" w16cid:durableId="153835626">
    <w:abstractNumId w:val="9"/>
  </w:num>
  <w:num w:numId="26" w16cid:durableId="1196579451">
    <w:abstractNumId w:val="39"/>
  </w:num>
  <w:num w:numId="27" w16cid:durableId="473186043">
    <w:abstractNumId w:val="11"/>
  </w:num>
  <w:num w:numId="28" w16cid:durableId="827014374">
    <w:abstractNumId w:val="20"/>
  </w:num>
  <w:num w:numId="29" w16cid:durableId="1503357340">
    <w:abstractNumId w:val="41"/>
  </w:num>
  <w:num w:numId="30" w16cid:durableId="2004353936">
    <w:abstractNumId w:val="26"/>
  </w:num>
  <w:num w:numId="31" w16cid:durableId="1938783907">
    <w:abstractNumId w:val="34"/>
  </w:num>
  <w:num w:numId="32" w16cid:durableId="618876714">
    <w:abstractNumId w:val="10"/>
  </w:num>
  <w:num w:numId="33" w16cid:durableId="1906182475">
    <w:abstractNumId w:val="28"/>
  </w:num>
  <w:num w:numId="34" w16cid:durableId="957488426">
    <w:abstractNumId w:val="17"/>
    <w:lvlOverride w:ilvl="0">
      <w:startOverride w:val="1"/>
    </w:lvlOverride>
  </w:num>
  <w:num w:numId="35" w16cid:durableId="767894174">
    <w:abstractNumId w:val="33"/>
  </w:num>
  <w:num w:numId="36" w16cid:durableId="72918381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3574352">
    <w:abstractNumId w:val="4"/>
  </w:num>
  <w:num w:numId="38" w16cid:durableId="1441949765">
    <w:abstractNumId w:val="36"/>
  </w:num>
  <w:num w:numId="39" w16cid:durableId="1804347800">
    <w:abstractNumId w:val="25"/>
  </w:num>
  <w:num w:numId="40" w16cid:durableId="1492865662">
    <w:abstractNumId w:val="2"/>
  </w:num>
  <w:num w:numId="41" w16cid:durableId="1474103545">
    <w:abstractNumId w:val="3"/>
  </w:num>
  <w:num w:numId="42" w16cid:durableId="1375233321">
    <w:abstractNumId w:val="38"/>
  </w:num>
  <w:num w:numId="43" w16cid:durableId="1596983539">
    <w:abstractNumId w:val="24"/>
  </w:num>
  <w:num w:numId="44" w16cid:durableId="1082871769">
    <w:abstractNumId w:val="5"/>
  </w:num>
  <w:num w:numId="45" w16cid:durableId="1475102060">
    <w:abstractNumId w:val="44"/>
  </w:num>
  <w:num w:numId="46" w16cid:durableId="1027759453">
    <w:abstractNumId w:val="43"/>
  </w:num>
  <w:num w:numId="47" w16cid:durableId="204748657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9D"/>
    <w:rsid w:val="00013D7E"/>
    <w:rsid w:val="00020FF0"/>
    <w:rsid w:val="00023EC6"/>
    <w:rsid w:val="0005363F"/>
    <w:rsid w:val="00056027"/>
    <w:rsid w:val="00075D32"/>
    <w:rsid w:val="00093DAC"/>
    <w:rsid w:val="000A6F1D"/>
    <w:rsid w:val="000C09B6"/>
    <w:rsid w:val="000D39E6"/>
    <w:rsid w:val="001032ED"/>
    <w:rsid w:val="001118BB"/>
    <w:rsid w:val="00144D22"/>
    <w:rsid w:val="00150D33"/>
    <w:rsid w:val="00156FF8"/>
    <w:rsid w:val="00160C2E"/>
    <w:rsid w:val="001626D6"/>
    <w:rsid w:val="00186E44"/>
    <w:rsid w:val="001A578C"/>
    <w:rsid w:val="001A69BC"/>
    <w:rsid w:val="001B3DAD"/>
    <w:rsid w:val="001C0D60"/>
    <w:rsid w:val="001E3345"/>
    <w:rsid w:val="00241647"/>
    <w:rsid w:val="00251482"/>
    <w:rsid w:val="00261623"/>
    <w:rsid w:val="0026189C"/>
    <w:rsid w:val="002718F0"/>
    <w:rsid w:val="0029652D"/>
    <w:rsid w:val="002A4B99"/>
    <w:rsid w:val="002B1FAD"/>
    <w:rsid w:val="002C444D"/>
    <w:rsid w:val="002D4778"/>
    <w:rsid w:val="00312581"/>
    <w:rsid w:val="00330E75"/>
    <w:rsid w:val="003472D3"/>
    <w:rsid w:val="0035585E"/>
    <w:rsid w:val="00372866"/>
    <w:rsid w:val="00375A80"/>
    <w:rsid w:val="00387391"/>
    <w:rsid w:val="0039557F"/>
    <w:rsid w:val="003B2394"/>
    <w:rsid w:val="003E59FD"/>
    <w:rsid w:val="004207FF"/>
    <w:rsid w:val="00420886"/>
    <w:rsid w:val="00440D61"/>
    <w:rsid w:val="00474970"/>
    <w:rsid w:val="00481DD7"/>
    <w:rsid w:val="004A6847"/>
    <w:rsid w:val="004D2A1A"/>
    <w:rsid w:val="004D36A8"/>
    <w:rsid w:val="004E36D2"/>
    <w:rsid w:val="005158D5"/>
    <w:rsid w:val="00580AEA"/>
    <w:rsid w:val="005A27F2"/>
    <w:rsid w:val="005A7518"/>
    <w:rsid w:val="005C3E7D"/>
    <w:rsid w:val="005D28AC"/>
    <w:rsid w:val="005F76AA"/>
    <w:rsid w:val="00613375"/>
    <w:rsid w:val="006369DD"/>
    <w:rsid w:val="00642E31"/>
    <w:rsid w:val="0065212A"/>
    <w:rsid w:val="00655264"/>
    <w:rsid w:val="006555A0"/>
    <w:rsid w:val="00661F93"/>
    <w:rsid w:val="006715BD"/>
    <w:rsid w:val="0067450D"/>
    <w:rsid w:val="006A2631"/>
    <w:rsid w:val="006E496B"/>
    <w:rsid w:val="006E7029"/>
    <w:rsid w:val="00701FAF"/>
    <w:rsid w:val="00705380"/>
    <w:rsid w:val="00712EB6"/>
    <w:rsid w:val="007440B4"/>
    <w:rsid w:val="0075500D"/>
    <w:rsid w:val="00755685"/>
    <w:rsid w:val="00782C28"/>
    <w:rsid w:val="0079491D"/>
    <w:rsid w:val="00797714"/>
    <w:rsid w:val="007C6D3E"/>
    <w:rsid w:val="007C7496"/>
    <w:rsid w:val="007E1225"/>
    <w:rsid w:val="00802A90"/>
    <w:rsid w:val="00812D22"/>
    <w:rsid w:val="00812EE9"/>
    <w:rsid w:val="00864942"/>
    <w:rsid w:val="00864FB4"/>
    <w:rsid w:val="008654ED"/>
    <w:rsid w:val="008A330F"/>
    <w:rsid w:val="008C2DC8"/>
    <w:rsid w:val="008C5732"/>
    <w:rsid w:val="008D443B"/>
    <w:rsid w:val="00902E6A"/>
    <w:rsid w:val="00906B14"/>
    <w:rsid w:val="009231D2"/>
    <w:rsid w:val="00931D2F"/>
    <w:rsid w:val="00940B4D"/>
    <w:rsid w:val="00950091"/>
    <w:rsid w:val="00983958"/>
    <w:rsid w:val="009861C5"/>
    <w:rsid w:val="009966F7"/>
    <w:rsid w:val="009A0A06"/>
    <w:rsid w:val="009A5BE9"/>
    <w:rsid w:val="009B07F9"/>
    <w:rsid w:val="009B45F5"/>
    <w:rsid w:val="009B4B16"/>
    <w:rsid w:val="009C16D2"/>
    <w:rsid w:val="009C26E5"/>
    <w:rsid w:val="009E2DCC"/>
    <w:rsid w:val="009E7B2B"/>
    <w:rsid w:val="009F709D"/>
    <w:rsid w:val="00A05397"/>
    <w:rsid w:val="00A160CD"/>
    <w:rsid w:val="00A16100"/>
    <w:rsid w:val="00A34DA5"/>
    <w:rsid w:val="00A609A3"/>
    <w:rsid w:val="00A669DC"/>
    <w:rsid w:val="00A73256"/>
    <w:rsid w:val="00A77AEA"/>
    <w:rsid w:val="00A82047"/>
    <w:rsid w:val="00AB4814"/>
    <w:rsid w:val="00AB6BA9"/>
    <w:rsid w:val="00AD28F8"/>
    <w:rsid w:val="00AD4079"/>
    <w:rsid w:val="00AD7848"/>
    <w:rsid w:val="00AE68FB"/>
    <w:rsid w:val="00AE70C4"/>
    <w:rsid w:val="00AF61C2"/>
    <w:rsid w:val="00B00509"/>
    <w:rsid w:val="00B2759B"/>
    <w:rsid w:val="00B62B7C"/>
    <w:rsid w:val="00BA31A7"/>
    <w:rsid w:val="00BB00E3"/>
    <w:rsid w:val="00BB0C82"/>
    <w:rsid w:val="00BB109B"/>
    <w:rsid w:val="00BD48F9"/>
    <w:rsid w:val="00BE3806"/>
    <w:rsid w:val="00C030EC"/>
    <w:rsid w:val="00C0416B"/>
    <w:rsid w:val="00C167A7"/>
    <w:rsid w:val="00C47EC8"/>
    <w:rsid w:val="00C55224"/>
    <w:rsid w:val="00C55C36"/>
    <w:rsid w:val="00CB26DC"/>
    <w:rsid w:val="00CB7615"/>
    <w:rsid w:val="00CD6F3F"/>
    <w:rsid w:val="00CE03C6"/>
    <w:rsid w:val="00CF3B8B"/>
    <w:rsid w:val="00D000A4"/>
    <w:rsid w:val="00D07EA4"/>
    <w:rsid w:val="00D14602"/>
    <w:rsid w:val="00D21E7C"/>
    <w:rsid w:val="00D61177"/>
    <w:rsid w:val="00D63829"/>
    <w:rsid w:val="00D63E04"/>
    <w:rsid w:val="00D65E96"/>
    <w:rsid w:val="00D6639D"/>
    <w:rsid w:val="00D83785"/>
    <w:rsid w:val="00DB2615"/>
    <w:rsid w:val="00DB742B"/>
    <w:rsid w:val="00DC7C54"/>
    <w:rsid w:val="00DD23BA"/>
    <w:rsid w:val="00E07407"/>
    <w:rsid w:val="00E16A15"/>
    <w:rsid w:val="00E4143D"/>
    <w:rsid w:val="00E46F43"/>
    <w:rsid w:val="00E50464"/>
    <w:rsid w:val="00E66CF6"/>
    <w:rsid w:val="00E67AB5"/>
    <w:rsid w:val="00E71E4C"/>
    <w:rsid w:val="00E870FB"/>
    <w:rsid w:val="00E90BB7"/>
    <w:rsid w:val="00E91ECF"/>
    <w:rsid w:val="00E97B54"/>
    <w:rsid w:val="00EA0324"/>
    <w:rsid w:val="00EC5475"/>
    <w:rsid w:val="00ED2B4E"/>
    <w:rsid w:val="00EE6830"/>
    <w:rsid w:val="00F323C7"/>
    <w:rsid w:val="00F421C0"/>
    <w:rsid w:val="00F54B88"/>
    <w:rsid w:val="00F70BD7"/>
    <w:rsid w:val="00F74D27"/>
    <w:rsid w:val="00F75AEC"/>
    <w:rsid w:val="00F77D0E"/>
    <w:rsid w:val="00F9181F"/>
    <w:rsid w:val="00F95389"/>
    <w:rsid w:val="00FB5C67"/>
    <w:rsid w:val="00FC0012"/>
    <w:rsid w:val="00FC7B83"/>
    <w:rsid w:val="00FD0603"/>
    <w:rsid w:val="00FD1DBA"/>
    <w:rsid w:val="00FD2754"/>
    <w:rsid w:val="00FD2DA8"/>
    <w:rsid w:val="00FE2F1C"/>
    <w:rsid w:val="00FE6231"/>
    <w:rsid w:val="00FE74BE"/>
    <w:rsid w:val="00FE7E8E"/>
    <w:rsid w:val="00FF2F38"/>
    <w:rsid w:val="00FF4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4BFBD"/>
  <w15:chartTrackingRefBased/>
  <w15:docId w15:val="{810DDD21-EC71-49B6-8C02-28EDE9D6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3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FB"/>
    <w:pPr>
      <w:ind w:left="720"/>
      <w:contextualSpacing/>
    </w:pPr>
  </w:style>
  <w:style w:type="character" w:customStyle="1" w:styleId="Heading1Char">
    <w:name w:val="Heading 1 Char"/>
    <w:basedOn w:val="DefaultParagraphFont"/>
    <w:link w:val="Heading1"/>
    <w:uiPriority w:val="9"/>
    <w:rsid w:val="00E870F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64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FB4"/>
    <w:rPr>
      <w:rFonts w:ascii="Segoe UI" w:hAnsi="Segoe UI" w:cs="Segoe UI"/>
      <w:sz w:val="18"/>
      <w:szCs w:val="18"/>
    </w:rPr>
  </w:style>
  <w:style w:type="paragraph" w:styleId="NoSpacing">
    <w:name w:val="No Spacing"/>
    <w:link w:val="NoSpacingChar"/>
    <w:qFormat/>
    <w:rsid w:val="00864FB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64FB4"/>
    <w:rPr>
      <w:rFonts w:eastAsiaTheme="minorEastAsia"/>
      <w:lang w:val="en-US"/>
    </w:rPr>
  </w:style>
  <w:style w:type="paragraph" w:styleId="TOCHeading">
    <w:name w:val="TOC Heading"/>
    <w:basedOn w:val="Heading1"/>
    <w:next w:val="Normal"/>
    <w:uiPriority w:val="39"/>
    <w:unhideWhenUsed/>
    <w:qFormat/>
    <w:rsid w:val="00864FB4"/>
    <w:pPr>
      <w:outlineLvl w:val="9"/>
    </w:pPr>
    <w:rPr>
      <w:lang w:val="en-US"/>
    </w:rPr>
  </w:style>
  <w:style w:type="paragraph" w:styleId="TOC1">
    <w:name w:val="toc 1"/>
    <w:basedOn w:val="Normal"/>
    <w:next w:val="Normal"/>
    <w:autoRedefine/>
    <w:uiPriority w:val="39"/>
    <w:unhideWhenUsed/>
    <w:rsid w:val="00864FB4"/>
    <w:pPr>
      <w:spacing w:after="100"/>
    </w:pPr>
  </w:style>
  <w:style w:type="character" w:styleId="Hyperlink">
    <w:name w:val="Hyperlink"/>
    <w:basedOn w:val="DefaultParagraphFont"/>
    <w:uiPriority w:val="99"/>
    <w:unhideWhenUsed/>
    <w:rsid w:val="00864FB4"/>
    <w:rPr>
      <w:color w:val="0563C1" w:themeColor="hyperlink"/>
      <w:u w:val="single"/>
    </w:rPr>
  </w:style>
  <w:style w:type="paragraph" w:styleId="Header">
    <w:name w:val="header"/>
    <w:basedOn w:val="Normal"/>
    <w:link w:val="HeaderChar"/>
    <w:uiPriority w:val="99"/>
    <w:unhideWhenUsed/>
    <w:rsid w:val="00AE6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8FB"/>
  </w:style>
  <w:style w:type="paragraph" w:styleId="Footer">
    <w:name w:val="footer"/>
    <w:basedOn w:val="Normal"/>
    <w:link w:val="FooterChar"/>
    <w:uiPriority w:val="99"/>
    <w:unhideWhenUsed/>
    <w:rsid w:val="00AE6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8FB"/>
  </w:style>
  <w:style w:type="paragraph" w:styleId="BodyTextIndent">
    <w:name w:val="Body Text Indent"/>
    <w:basedOn w:val="Normal"/>
    <w:link w:val="BodyTextIndentChar"/>
    <w:semiHidden/>
    <w:rsid w:val="009C26E5"/>
    <w:pPr>
      <w:tabs>
        <w:tab w:val="left" w:pos="-1440"/>
        <w:tab w:val="left" w:pos="-720"/>
        <w:tab w:val="left" w:pos="0"/>
        <w:tab w:val="left" w:pos="1080"/>
        <w:tab w:val="left" w:pos="1440"/>
      </w:tabs>
      <w:suppressAutoHyphens/>
      <w:spacing w:after="120" w:line="240" w:lineRule="auto"/>
      <w:ind w:left="1080" w:hanging="1080"/>
      <w:jc w:val="both"/>
    </w:pPr>
    <w:rPr>
      <w:rFonts w:ascii="Arial" w:eastAsia="Times New Roman" w:hAnsi="Arial" w:cs="Arial"/>
      <w:spacing w:val="-3"/>
      <w:sz w:val="24"/>
      <w:szCs w:val="24"/>
    </w:rPr>
  </w:style>
  <w:style w:type="character" w:customStyle="1" w:styleId="BodyTextIndentChar">
    <w:name w:val="Body Text Indent Char"/>
    <w:basedOn w:val="DefaultParagraphFont"/>
    <w:link w:val="BodyTextIndent"/>
    <w:semiHidden/>
    <w:rsid w:val="009C26E5"/>
    <w:rPr>
      <w:rFonts w:ascii="Arial" w:eastAsia="Times New Roman" w:hAnsi="Arial" w:cs="Arial"/>
      <w:spacing w:val="-3"/>
      <w:sz w:val="24"/>
      <w:szCs w:val="24"/>
    </w:rPr>
  </w:style>
  <w:style w:type="paragraph" w:styleId="BodyTextIndent2">
    <w:name w:val="Body Text Indent 2"/>
    <w:basedOn w:val="Normal"/>
    <w:link w:val="BodyTextIndent2Char"/>
    <w:uiPriority w:val="99"/>
    <w:semiHidden/>
    <w:unhideWhenUsed/>
    <w:rsid w:val="00F75AEC"/>
    <w:pPr>
      <w:spacing w:after="120" w:line="480" w:lineRule="auto"/>
      <w:ind w:left="283"/>
    </w:pPr>
  </w:style>
  <w:style w:type="character" w:customStyle="1" w:styleId="BodyTextIndent2Char">
    <w:name w:val="Body Text Indent 2 Char"/>
    <w:basedOn w:val="DefaultParagraphFont"/>
    <w:link w:val="BodyTextIndent2"/>
    <w:uiPriority w:val="99"/>
    <w:semiHidden/>
    <w:rsid w:val="00F75AEC"/>
  </w:style>
  <w:style w:type="table" w:styleId="TableWeb1">
    <w:name w:val="Table Web 1"/>
    <w:basedOn w:val="TableNormal"/>
    <w:rsid w:val="0075500D"/>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
    <w:name w:val="Body Text"/>
    <w:basedOn w:val="Normal"/>
    <w:link w:val="BodyTextChar"/>
    <w:uiPriority w:val="99"/>
    <w:semiHidden/>
    <w:unhideWhenUsed/>
    <w:rsid w:val="0075500D"/>
    <w:pPr>
      <w:spacing w:after="120"/>
    </w:pPr>
  </w:style>
  <w:style w:type="character" w:customStyle="1" w:styleId="BodyTextChar">
    <w:name w:val="Body Text Char"/>
    <w:basedOn w:val="DefaultParagraphFont"/>
    <w:link w:val="BodyText"/>
    <w:uiPriority w:val="99"/>
    <w:semiHidden/>
    <w:rsid w:val="0075500D"/>
  </w:style>
  <w:style w:type="table" w:styleId="GridTable4-Accent3">
    <w:name w:val="Grid Table 4 Accent 3"/>
    <w:basedOn w:val="TableNormal"/>
    <w:uiPriority w:val="49"/>
    <w:rsid w:val="00A161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A161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itle">
    <w:name w:val="Title"/>
    <w:basedOn w:val="Normal"/>
    <w:next w:val="Normal"/>
    <w:link w:val="TitleChar"/>
    <w:uiPriority w:val="10"/>
    <w:qFormat/>
    <w:rsid w:val="004D2A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A1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013D7E"/>
    <w:rPr>
      <w:rFonts w:asciiTheme="majorHAnsi" w:eastAsiaTheme="majorEastAsia" w:hAnsiTheme="majorHAnsi" w:cstheme="majorBidi"/>
      <w:color w:val="2E74B5" w:themeColor="accent1" w:themeShade="BF"/>
      <w:sz w:val="26"/>
      <w:szCs w:val="26"/>
    </w:rPr>
  </w:style>
  <w:style w:type="table" w:styleId="GridTable4-Accent6">
    <w:name w:val="Grid Table 4 Accent 6"/>
    <w:basedOn w:val="TableNormal"/>
    <w:uiPriority w:val="49"/>
    <w:rsid w:val="00FC0012"/>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27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ffolksp.org.uk/concern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ffolksp.org.uk/conce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241F-CAAE-463D-A220-3E5B54FF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Safeguarding Children and Vulnerable Adults – September 2021</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People At Risk Of Harm – March 2026</dc:title>
  <dc:subject>Bucklesham Parish Council</dc:subject>
  <dc:creator>Ruth Johnson</dc:creator>
  <cp:keywords/>
  <dc:description/>
  <cp:lastModifiedBy>Ruth Johnson</cp:lastModifiedBy>
  <cp:revision>62</cp:revision>
  <cp:lastPrinted>2026-02-24T20:18:00Z</cp:lastPrinted>
  <dcterms:created xsi:type="dcterms:W3CDTF">2026-02-24T17:15:00Z</dcterms:created>
  <dcterms:modified xsi:type="dcterms:W3CDTF">2026-02-26T09:07:00Z</dcterms:modified>
</cp:coreProperties>
</file>